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AF27EE" w14:textId="77777777" w:rsidR="001A71E8" w:rsidRPr="00367FB8" w:rsidRDefault="005C3B58" w:rsidP="009F29F9">
      <w:pPr>
        <w:keepNext/>
        <w:spacing w:before="240" w:line="360" w:lineRule="auto"/>
        <w:jc w:val="both"/>
        <w:rPr>
          <w:rFonts w:ascii="Arial" w:hAnsi="Arial" w:cs="Arial"/>
          <w:sz w:val="36"/>
        </w:rPr>
      </w:pPr>
      <w:bookmarkStart w:id="0" w:name="_GoBack"/>
      <w:bookmarkEnd w:id="0"/>
      <w:r w:rsidRPr="00367FB8">
        <w:rPr>
          <w:rFonts w:ascii="Arial" w:hAnsi="Arial" w:cs="Arial"/>
          <w:b/>
          <w:noProof/>
          <w:sz w:val="36"/>
        </w:rPr>
        <w:drawing>
          <wp:anchor distT="0" distB="0" distL="114300" distR="114300" simplePos="0" relativeHeight="251659264" behindDoc="0" locked="0" layoutInCell="1" allowOverlap="1" wp14:anchorId="212D2CC5" wp14:editId="5D1B35A4">
            <wp:simplePos x="0" y="0"/>
            <wp:positionH relativeFrom="margin">
              <wp:posOffset>-210185</wp:posOffset>
            </wp:positionH>
            <wp:positionV relativeFrom="margin">
              <wp:posOffset>-5080</wp:posOffset>
            </wp:positionV>
            <wp:extent cx="3531476" cy="646386"/>
            <wp:effectExtent l="0" t="0" r="0" b="0"/>
            <wp:wrapSquare wrapText="bothSides"/>
            <wp:docPr id="1" name="Picture 6" descr="NICE-Master-72dpi-1000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NICE-Master-72dpi-1000px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060" cy="645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09BAA35" w14:textId="77777777" w:rsidR="005C3B58" w:rsidRPr="00367FB8" w:rsidRDefault="005C3B58" w:rsidP="009F29F9">
      <w:pPr>
        <w:keepNext/>
        <w:spacing w:before="240" w:line="360" w:lineRule="auto"/>
        <w:jc w:val="both"/>
        <w:rPr>
          <w:rFonts w:ascii="Arial" w:hAnsi="Arial" w:cs="Arial"/>
          <w:sz w:val="36"/>
        </w:rPr>
      </w:pPr>
    </w:p>
    <w:p w14:paraId="3EDD7770" w14:textId="77777777" w:rsidR="005C3B58" w:rsidRPr="00367FB8" w:rsidRDefault="005C3B58" w:rsidP="009F29F9">
      <w:pPr>
        <w:keepNext/>
        <w:spacing w:before="240" w:line="360" w:lineRule="auto"/>
        <w:jc w:val="both"/>
        <w:rPr>
          <w:rFonts w:ascii="Arial" w:hAnsi="Arial" w:cs="Arial"/>
          <w:sz w:val="36"/>
        </w:rPr>
      </w:pPr>
    </w:p>
    <w:p w14:paraId="513BE8C4" w14:textId="77777777" w:rsidR="00DE7C7F" w:rsidRPr="00367FB8" w:rsidRDefault="00DE7C7F" w:rsidP="00DE7C7F">
      <w:pPr>
        <w:pStyle w:val="TCMainHeading"/>
        <w:rPr>
          <w:rFonts w:cs="Arial"/>
          <w:sz w:val="44"/>
          <w:szCs w:val="44"/>
        </w:rPr>
      </w:pPr>
      <w:bookmarkStart w:id="1" w:name="_Toc272854012"/>
      <w:bookmarkStart w:id="2" w:name="_Toc272854105"/>
      <w:bookmarkStart w:id="3" w:name="_Toc272939146"/>
      <w:r w:rsidRPr="00367FB8">
        <w:rPr>
          <w:rFonts w:cs="Arial"/>
          <w:sz w:val="44"/>
          <w:szCs w:val="44"/>
        </w:rPr>
        <w:t xml:space="preserve">NATIONAL INSTITUTE FOR HEALTH </w:t>
      </w:r>
    </w:p>
    <w:p w14:paraId="025D8252" w14:textId="77777777" w:rsidR="00DE7C7F" w:rsidRPr="00367FB8" w:rsidRDefault="00DE7C7F" w:rsidP="00DE7C7F">
      <w:pPr>
        <w:pStyle w:val="TCMainHeading"/>
        <w:rPr>
          <w:rFonts w:cs="Arial"/>
          <w:sz w:val="44"/>
          <w:szCs w:val="44"/>
        </w:rPr>
      </w:pPr>
      <w:r w:rsidRPr="00367FB8">
        <w:rPr>
          <w:rFonts w:cs="Arial"/>
          <w:sz w:val="44"/>
          <w:szCs w:val="44"/>
        </w:rPr>
        <w:t>AND CARE EXCELLENCE</w:t>
      </w:r>
    </w:p>
    <w:p w14:paraId="585D3278" w14:textId="77777777" w:rsidR="00DE7C7F" w:rsidRPr="00367FB8" w:rsidRDefault="00DE7C7F" w:rsidP="00DE7C7F">
      <w:pPr>
        <w:pStyle w:val="TCMainHeading"/>
        <w:rPr>
          <w:rFonts w:cs="Arial"/>
        </w:rPr>
      </w:pPr>
    </w:p>
    <w:p w14:paraId="0A6605A8" w14:textId="77777777" w:rsidR="00DE7C7F" w:rsidRPr="00367FB8" w:rsidRDefault="00DE7C7F" w:rsidP="00DE7C7F">
      <w:pPr>
        <w:keepNext/>
        <w:rPr>
          <w:rFonts w:ascii="Arial" w:hAnsi="Arial" w:cs="Arial"/>
        </w:rPr>
      </w:pPr>
    </w:p>
    <w:p w14:paraId="06F3C345" w14:textId="77777777" w:rsidR="00DE7C7F" w:rsidRPr="00367FB8" w:rsidRDefault="00DE7C7F" w:rsidP="00DE7C7F">
      <w:pPr>
        <w:keepNext/>
        <w:rPr>
          <w:rFonts w:ascii="Arial" w:hAnsi="Arial" w:cs="Arial"/>
        </w:rPr>
      </w:pPr>
    </w:p>
    <w:p w14:paraId="5096DB3F" w14:textId="3E56013C" w:rsidR="00285D9C" w:rsidRPr="00367FB8" w:rsidRDefault="00DA0556" w:rsidP="00DC04DF">
      <w:pPr>
        <w:pStyle w:val="TCHeading1"/>
        <w:numPr>
          <w:ilvl w:val="0"/>
          <w:numId w:val="0"/>
        </w:numPr>
        <w:jc w:val="center"/>
        <w:rPr>
          <w:sz w:val="40"/>
          <w:szCs w:val="40"/>
        </w:rPr>
      </w:pPr>
      <w:bookmarkStart w:id="4" w:name="_Toc374628960"/>
      <w:bookmarkStart w:id="5" w:name="_Toc447292565"/>
      <w:bookmarkStart w:id="6" w:name="_Toc459638595"/>
      <w:r>
        <w:rPr>
          <w:sz w:val="40"/>
          <w:szCs w:val="40"/>
        </w:rPr>
        <w:t>Tomlinsons Book Service</w:t>
      </w:r>
      <w:r w:rsidR="00285D9C" w:rsidRPr="00367FB8">
        <w:rPr>
          <w:sz w:val="40"/>
          <w:szCs w:val="40"/>
        </w:rPr>
        <w:t xml:space="preserve"> </w:t>
      </w:r>
      <w:bookmarkEnd w:id="4"/>
      <w:bookmarkEnd w:id="5"/>
      <w:r w:rsidR="00F30539" w:rsidRPr="00090CED">
        <w:rPr>
          <w:sz w:val="40"/>
          <w:szCs w:val="40"/>
        </w:rPr>
        <w:t>Agreement</w:t>
      </w:r>
      <w:bookmarkEnd w:id="6"/>
    </w:p>
    <w:p w14:paraId="4665EE08" w14:textId="77777777" w:rsidR="00285D9C" w:rsidRPr="00367FB8" w:rsidRDefault="00BB3123" w:rsidP="00DE7C7F">
      <w:pPr>
        <w:pStyle w:val="TCMainHeading2"/>
        <w:rPr>
          <w:rFonts w:cs="Arial"/>
        </w:rPr>
      </w:pPr>
      <w:r w:rsidRPr="00367FB8">
        <w:rPr>
          <w:rFonts w:cs="Arial"/>
        </w:rPr>
        <w:t>For the</w:t>
      </w:r>
    </w:p>
    <w:p w14:paraId="4F698332" w14:textId="77777777" w:rsidR="00DE7C7F" w:rsidRDefault="00DE7C7F" w:rsidP="00DE7C7F">
      <w:pPr>
        <w:pStyle w:val="TCMainHeading2"/>
        <w:rPr>
          <w:rFonts w:cs="Arial"/>
          <w:b/>
          <w:sz w:val="40"/>
          <w:szCs w:val="40"/>
        </w:rPr>
      </w:pPr>
      <w:r w:rsidRPr="00367FB8">
        <w:rPr>
          <w:rFonts w:cs="Arial"/>
          <w:b/>
          <w:sz w:val="40"/>
          <w:szCs w:val="40"/>
        </w:rPr>
        <w:t>NICE Electronic and Print Content</w:t>
      </w:r>
      <w:r w:rsidRPr="00367FB8">
        <w:rPr>
          <w:rFonts w:cs="Arial"/>
          <w:b/>
          <w:sz w:val="40"/>
          <w:szCs w:val="40"/>
        </w:rPr>
        <w:br/>
        <w:t>Framework Agreement</w:t>
      </w:r>
    </w:p>
    <w:p w14:paraId="1DDAEA49" w14:textId="5C766316" w:rsidR="00662EDF" w:rsidRPr="00662EDF" w:rsidRDefault="00662EDF" w:rsidP="00DE7C7F">
      <w:pPr>
        <w:pStyle w:val="TCMainHeading2"/>
        <w:rPr>
          <w:rFonts w:cs="Arial"/>
          <w:b/>
          <w:sz w:val="32"/>
          <w:szCs w:val="32"/>
        </w:rPr>
      </w:pPr>
      <w:r w:rsidRPr="00090CED">
        <w:rPr>
          <w:rFonts w:cs="Arial"/>
          <w:b/>
          <w:sz w:val="32"/>
          <w:szCs w:val="32"/>
        </w:rPr>
        <w:t>LOT</w:t>
      </w:r>
      <w:r w:rsidR="00DA0556" w:rsidRPr="00090CED">
        <w:rPr>
          <w:rFonts w:cs="Arial"/>
          <w:b/>
          <w:sz w:val="32"/>
          <w:szCs w:val="32"/>
        </w:rPr>
        <w:t xml:space="preserve"> 2</w:t>
      </w:r>
      <w:r w:rsidRPr="00090CED">
        <w:rPr>
          <w:rFonts w:cs="Arial"/>
          <w:b/>
          <w:sz w:val="32"/>
          <w:szCs w:val="32"/>
        </w:rPr>
        <w:t xml:space="preserve"> AGENTS</w:t>
      </w:r>
    </w:p>
    <w:p w14:paraId="725AB32E" w14:textId="77777777" w:rsidR="0098380A" w:rsidRPr="00367FB8" w:rsidRDefault="0098380A" w:rsidP="00DE7C7F">
      <w:pPr>
        <w:pStyle w:val="TCMainHeading2"/>
        <w:rPr>
          <w:rFonts w:cs="Arial"/>
          <w:b/>
          <w:sz w:val="40"/>
          <w:szCs w:val="40"/>
        </w:rPr>
      </w:pPr>
    </w:p>
    <w:p w14:paraId="1C98E28D" w14:textId="77777777" w:rsidR="0098380A" w:rsidRPr="00367FB8" w:rsidRDefault="0098380A" w:rsidP="00DE7C7F">
      <w:pPr>
        <w:pStyle w:val="TCMainHeading2"/>
        <w:rPr>
          <w:rFonts w:cs="Arial"/>
          <w:b/>
          <w:sz w:val="32"/>
          <w:szCs w:val="32"/>
        </w:rPr>
      </w:pPr>
      <w:r w:rsidRPr="00367FB8">
        <w:rPr>
          <w:rFonts w:cs="Arial"/>
          <w:b/>
          <w:sz w:val="32"/>
          <w:szCs w:val="32"/>
        </w:rPr>
        <w:t>FOR THE PROVISION OF</w:t>
      </w:r>
    </w:p>
    <w:p w14:paraId="3037F1FF" w14:textId="36CE984C" w:rsidR="0098380A" w:rsidRDefault="00DA0556" w:rsidP="00662EDF">
      <w:pPr>
        <w:pStyle w:val="TCMainHeading2"/>
        <w:rPr>
          <w:rFonts w:cs="Arial"/>
          <w:i/>
          <w:sz w:val="32"/>
          <w:szCs w:val="32"/>
        </w:rPr>
      </w:pPr>
      <w:r>
        <w:rPr>
          <w:rFonts w:cs="Arial"/>
          <w:i/>
          <w:sz w:val="32"/>
          <w:szCs w:val="32"/>
        </w:rPr>
        <w:t>Print Books</w:t>
      </w:r>
    </w:p>
    <w:p w14:paraId="6D4B9502" w14:textId="77777777" w:rsidR="00662EDF" w:rsidRPr="00662EDF" w:rsidRDefault="00662EDF" w:rsidP="00662EDF">
      <w:pPr>
        <w:pStyle w:val="TCMainHeading2"/>
        <w:rPr>
          <w:rFonts w:cs="Arial"/>
          <w:sz w:val="32"/>
          <w:szCs w:val="32"/>
        </w:rPr>
      </w:pPr>
    </w:p>
    <w:bookmarkEnd w:id="1"/>
    <w:bookmarkEnd w:id="2"/>
    <w:bookmarkEnd w:id="3"/>
    <w:p w14:paraId="07A0519C" w14:textId="77777777" w:rsidR="00C770B9" w:rsidRPr="00367FB8" w:rsidRDefault="00C770B9" w:rsidP="007A3762">
      <w:pPr>
        <w:pStyle w:val="TCMainHeading3"/>
      </w:pPr>
    </w:p>
    <w:p w14:paraId="337E57F9" w14:textId="77777777" w:rsidR="00F87733" w:rsidRPr="00367FB8" w:rsidRDefault="00F87733">
      <w:pPr>
        <w:rPr>
          <w:rFonts w:ascii="Arial" w:hAnsi="Arial" w:cs="Arial"/>
          <w:b/>
          <w:sz w:val="40"/>
          <w:szCs w:val="40"/>
          <w:lang w:eastAsia="en-US"/>
        </w:rPr>
      </w:pPr>
    </w:p>
    <w:p w14:paraId="1101A96D" w14:textId="77777777" w:rsidR="00903833" w:rsidRDefault="00903833">
      <w:pPr>
        <w:rPr>
          <w:rFonts w:ascii="Arial" w:hAnsi="Arial" w:cs="Arial"/>
          <w:b/>
          <w:sz w:val="40"/>
          <w:szCs w:val="40"/>
          <w:lang w:eastAsia="en-US"/>
        </w:rPr>
      </w:pPr>
      <w:r>
        <w:rPr>
          <w:rFonts w:cs="Arial"/>
        </w:rPr>
        <w:br w:type="page"/>
      </w:r>
    </w:p>
    <w:p w14:paraId="07CD7665" w14:textId="77777777" w:rsidR="001B1A8F" w:rsidRPr="00367FB8" w:rsidRDefault="001B1A8F" w:rsidP="001B1A8F">
      <w:pPr>
        <w:pStyle w:val="TCMainHeading"/>
        <w:rPr>
          <w:rFonts w:cs="Arial"/>
        </w:rPr>
      </w:pPr>
      <w:r w:rsidRPr="00367FB8">
        <w:rPr>
          <w:rFonts w:cs="Arial"/>
        </w:rPr>
        <w:lastRenderedPageBreak/>
        <w:t>Contents</w:t>
      </w:r>
    </w:p>
    <w:p w14:paraId="680FADD4" w14:textId="77777777" w:rsidR="004D0A24" w:rsidRPr="004D0A24" w:rsidRDefault="00D30A68">
      <w:pPr>
        <w:pStyle w:val="TOC1"/>
        <w:tabs>
          <w:tab w:val="right" w:leader="dot" w:pos="9004"/>
        </w:tabs>
        <w:rPr>
          <w:rFonts w:ascii="Arial" w:eastAsiaTheme="minorEastAsia" w:hAnsi="Arial" w:cs="Arial"/>
          <w:noProof/>
          <w:sz w:val="22"/>
          <w:szCs w:val="22"/>
        </w:rPr>
      </w:pPr>
      <w:r w:rsidRPr="004D0A24">
        <w:rPr>
          <w:rFonts w:ascii="Arial" w:hAnsi="Arial" w:cs="Arial"/>
        </w:rPr>
        <w:fldChar w:fldCharType="begin"/>
      </w:r>
      <w:r w:rsidR="001B1A8F" w:rsidRPr="004D0A24">
        <w:rPr>
          <w:rFonts w:ascii="Arial" w:hAnsi="Arial" w:cs="Arial"/>
        </w:rPr>
        <w:instrText xml:space="preserve"> TOC \h \z \t "T&amp;C Heading 1,1,T&amp;C Heading 2,2,T&amp;C Heading 3,3" </w:instrText>
      </w:r>
      <w:r w:rsidRPr="004D0A24">
        <w:rPr>
          <w:rFonts w:ascii="Arial" w:hAnsi="Arial" w:cs="Arial"/>
        </w:rPr>
        <w:fldChar w:fldCharType="separate"/>
      </w:r>
      <w:hyperlink w:anchor="_Toc459638595" w:history="1">
        <w:r w:rsidR="004D0A24" w:rsidRPr="004D0A24">
          <w:rPr>
            <w:rStyle w:val="Hyperlink"/>
            <w:rFonts w:ascii="Arial" w:hAnsi="Arial" w:cs="Arial"/>
            <w:noProof/>
          </w:rPr>
          <w:t>Tomlinsons Book Service Agreement</w:t>
        </w:r>
        <w:r w:rsidR="004D0A24" w:rsidRPr="004D0A24">
          <w:rPr>
            <w:rFonts w:ascii="Arial" w:hAnsi="Arial" w:cs="Arial"/>
            <w:noProof/>
            <w:webHidden/>
          </w:rPr>
          <w:tab/>
        </w:r>
        <w:r w:rsidR="004D0A24" w:rsidRPr="004D0A24">
          <w:rPr>
            <w:rFonts w:ascii="Arial" w:hAnsi="Arial" w:cs="Arial"/>
            <w:noProof/>
            <w:webHidden/>
          </w:rPr>
          <w:fldChar w:fldCharType="begin"/>
        </w:r>
        <w:r w:rsidR="004D0A24" w:rsidRPr="004D0A24">
          <w:rPr>
            <w:rFonts w:ascii="Arial" w:hAnsi="Arial" w:cs="Arial"/>
            <w:noProof/>
            <w:webHidden/>
          </w:rPr>
          <w:instrText xml:space="preserve"> PAGEREF _Toc459638595 \h </w:instrText>
        </w:r>
        <w:r w:rsidR="004D0A24" w:rsidRPr="004D0A24">
          <w:rPr>
            <w:rFonts w:ascii="Arial" w:hAnsi="Arial" w:cs="Arial"/>
            <w:noProof/>
            <w:webHidden/>
          </w:rPr>
        </w:r>
        <w:r w:rsidR="004D0A24" w:rsidRPr="004D0A24">
          <w:rPr>
            <w:rFonts w:ascii="Arial" w:hAnsi="Arial" w:cs="Arial"/>
            <w:noProof/>
            <w:webHidden/>
          </w:rPr>
          <w:fldChar w:fldCharType="separate"/>
        </w:r>
        <w:r w:rsidR="004D0A24" w:rsidRPr="004D0A24">
          <w:rPr>
            <w:rFonts w:ascii="Arial" w:hAnsi="Arial" w:cs="Arial"/>
            <w:noProof/>
            <w:webHidden/>
          </w:rPr>
          <w:t>1</w:t>
        </w:r>
        <w:r w:rsidR="004D0A24" w:rsidRPr="004D0A24">
          <w:rPr>
            <w:rFonts w:ascii="Arial" w:hAnsi="Arial" w:cs="Arial"/>
            <w:noProof/>
            <w:webHidden/>
          </w:rPr>
          <w:fldChar w:fldCharType="end"/>
        </w:r>
      </w:hyperlink>
    </w:p>
    <w:p w14:paraId="3C8C9560" w14:textId="77777777" w:rsidR="004D0A24" w:rsidRPr="004D0A24" w:rsidRDefault="00D872AC">
      <w:pPr>
        <w:pStyle w:val="TOC1"/>
        <w:tabs>
          <w:tab w:val="left" w:pos="480"/>
          <w:tab w:val="right" w:leader="dot" w:pos="9004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59638596" w:history="1">
        <w:r w:rsidR="004D0A24" w:rsidRPr="004D0A24">
          <w:rPr>
            <w:rStyle w:val="Hyperlink"/>
            <w:rFonts w:ascii="Arial" w:hAnsi="Arial" w:cs="Arial"/>
            <w:noProof/>
          </w:rPr>
          <w:t>1.</w:t>
        </w:r>
        <w:r w:rsidR="004D0A24" w:rsidRPr="004D0A24">
          <w:rPr>
            <w:rFonts w:ascii="Arial" w:eastAsiaTheme="minorEastAsia" w:hAnsi="Arial" w:cs="Arial"/>
            <w:noProof/>
            <w:sz w:val="22"/>
            <w:szCs w:val="22"/>
          </w:rPr>
          <w:tab/>
        </w:r>
        <w:r w:rsidR="004D0A24" w:rsidRPr="004D0A24">
          <w:rPr>
            <w:rStyle w:val="Hyperlink"/>
            <w:rFonts w:ascii="Arial" w:hAnsi="Arial" w:cs="Arial"/>
            <w:noProof/>
          </w:rPr>
          <w:t>Introduction</w:t>
        </w:r>
        <w:r w:rsidR="004D0A24" w:rsidRPr="004D0A24">
          <w:rPr>
            <w:rFonts w:ascii="Arial" w:hAnsi="Arial" w:cs="Arial"/>
            <w:noProof/>
            <w:webHidden/>
          </w:rPr>
          <w:tab/>
        </w:r>
        <w:r w:rsidR="004D0A24" w:rsidRPr="004D0A24">
          <w:rPr>
            <w:rFonts w:ascii="Arial" w:hAnsi="Arial" w:cs="Arial"/>
            <w:noProof/>
            <w:webHidden/>
          </w:rPr>
          <w:fldChar w:fldCharType="begin"/>
        </w:r>
        <w:r w:rsidR="004D0A24" w:rsidRPr="004D0A24">
          <w:rPr>
            <w:rFonts w:ascii="Arial" w:hAnsi="Arial" w:cs="Arial"/>
            <w:noProof/>
            <w:webHidden/>
          </w:rPr>
          <w:instrText xml:space="preserve"> PAGEREF _Toc459638596 \h </w:instrText>
        </w:r>
        <w:r w:rsidR="004D0A24" w:rsidRPr="004D0A24">
          <w:rPr>
            <w:rFonts w:ascii="Arial" w:hAnsi="Arial" w:cs="Arial"/>
            <w:noProof/>
            <w:webHidden/>
          </w:rPr>
        </w:r>
        <w:r w:rsidR="004D0A24" w:rsidRPr="004D0A24">
          <w:rPr>
            <w:rFonts w:ascii="Arial" w:hAnsi="Arial" w:cs="Arial"/>
            <w:noProof/>
            <w:webHidden/>
          </w:rPr>
          <w:fldChar w:fldCharType="separate"/>
        </w:r>
        <w:r w:rsidR="004D0A24" w:rsidRPr="004D0A24">
          <w:rPr>
            <w:rFonts w:ascii="Arial" w:hAnsi="Arial" w:cs="Arial"/>
            <w:noProof/>
            <w:webHidden/>
          </w:rPr>
          <w:t>3</w:t>
        </w:r>
        <w:r w:rsidR="004D0A24" w:rsidRPr="004D0A24">
          <w:rPr>
            <w:rFonts w:ascii="Arial" w:hAnsi="Arial" w:cs="Arial"/>
            <w:noProof/>
            <w:webHidden/>
          </w:rPr>
          <w:fldChar w:fldCharType="end"/>
        </w:r>
      </w:hyperlink>
    </w:p>
    <w:p w14:paraId="784B6B46" w14:textId="77777777" w:rsidR="004D0A24" w:rsidRPr="004D0A24" w:rsidRDefault="00D872AC">
      <w:pPr>
        <w:pStyle w:val="TOC1"/>
        <w:tabs>
          <w:tab w:val="left" w:pos="480"/>
          <w:tab w:val="right" w:leader="dot" w:pos="9004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59638597" w:history="1">
        <w:r w:rsidR="004D0A24" w:rsidRPr="004D0A24">
          <w:rPr>
            <w:rStyle w:val="Hyperlink"/>
            <w:rFonts w:ascii="Arial" w:hAnsi="Arial" w:cs="Arial"/>
            <w:noProof/>
          </w:rPr>
          <w:t>2.</w:t>
        </w:r>
        <w:r w:rsidR="004D0A24" w:rsidRPr="004D0A24">
          <w:rPr>
            <w:rFonts w:ascii="Arial" w:eastAsiaTheme="minorEastAsia" w:hAnsi="Arial" w:cs="Arial"/>
            <w:noProof/>
            <w:sz w:val="22"/>
            <w:szCs w:val="22"/>
          </w:rPr>
          <w:tab/>
        </w:r>
        <w:r w:rsidR="004D0A24" w:rsidRPr="004D0A24">
          <w:rPr>
            <w:rStyle w:val="Hyperlink"/>
            <w:rFonts w:ascii="Arial" w:hAnsi="Arial" w:cs="Arial"/>
            <w:noProof/>
          </w:rPr>
          <w:t>Defined Terms</w:t>
        </w:r>
        <w:r w:rsidR="004D0A24" w:rsidRPr="004D0A24">
          <w:rPr>
            <w:rFonts w:ascii="Arial" w:hAnsi="Arial" w:cs="Arial"/>
            <w:noProof/>
            <w:webHidden/>
          </w:rPr>
          <w:tab/>
        </w:r>
        <w:r w:rsidR="004D0A24" w:rsidRPr="004D0A24">
          <w:rPr>
            <w:rFonts w:ascii="Arial" w:hAnsi="Arial" w:cs="Arial"/>
            <w:noProof/>
            <w:webHidden/>
          </w:rPr>
          <w:fldChar w:fldCharType="begin"/>
        </w:r>
        <w:r w:rsidR="004D0A24" w:rsidRPr="004D0A24">
          <w:rPr>
            <w:rFonts w:ascii="Arial" w:hAnsi="Arial" w:cs="Arial"/>
            <w:noProof/>
            <w:webHidden/>
          </w:rPr>
          <w:instrText xml:space="preserve"> PAGEREF _Toc459638597 \h </w:instrText>
        </w:r>
        <w:r w:rsidR="004D0A24" w:rsidRPr="004D0A24">
          <w:rPr>
            <w:rFonts w:ascii="Arial" w:hAnsi="Arial" w:cs="Arial"/>
            <w:noProof/>
            <w:webHidden/>
          </w:rPr>
        </w:r>
        <w:r w:rsidR="004D0A24" w:rsidRPr="004D0A24">
          <w:rPr>
            <w:rFonts w:ascii="Arial" w:hAnsi="Arial" w:cs="Arial"/>
            <w:noProof/>
            <w:webHidden/>
          </w:rPr>
          <w:fldChar w:fldCharType="separate"/>
        </w:r>
        <w:r w:rsidR="004D0A24" w:rsidRPr="004D0A24">
          <w:rPr>
            <w:rFonts w:ascii="Arial" w:hAnsi="Arial" w:cs="Arial"/>
            <w:noProof/>
            <w:webHidden/>
          </w:rPr>
          <w:t>3</w:t>
        </w:r>
        <w:r w:rsidR="004D0A24" w:rsidRPr="004D0A24">
          <w:rPr>
            <w:rFonts w:ascii="Arial" w:hAnsi="Arial" w:cs="Arial"/>
            <w:noProof/>
            <w:webHidden/>
          </w:rPr>
          <w:fldChar w:fldCharType="end"/>
        </w:r>
      </w:hyperlink>
    </w:p>
    <w:p w14:paraId="005F4FC0" w14:textId="77777777" w:rsidR="004D0A24" w:rsidRPr="004D0A24" w:rsidRDefault="00D872AC">
      <w:pPr>
        <w:pStyle w:val="TOC1"/>
        <w:tabs>
          <w:tab w:val="left" w:pos="480"/>
          <w:tab w:val="right" w:leader="dot" w:pos="9004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59638598" w:history="1">
        <w:r w:rsidR="004D0A24" w:rsidRPr="004D0A24">
          <w:rPr>
            <w:rStyle w:val="Hyperlink"/>
            <w:rFonts w:ascii="Arial" w:hAnsi="Arial" w:cs="Arial"/>
            <w:noProof/>
          </w:rPr>
          <w:t>3.</w:t>
        </w:r>
        <w:r w:rsidR="004D0A24" w:rsidRPr="004D0A24">
          <w:rPr>
            <w:rFonts w:ascii="Arial" w:eastAsiaTheme="minorEastAsia" w:hAnsi="Arial" w:cs="Arial"/>
            <w:noProof/>
            <w:sz w:val="22"/>
            <w:szCs w:val="22"/>
          </w:rPr>
          <w:tab/>
        </w:r>
        <w:r w:rsidR="004D0A24" w:rsidRPr="004D0A24">
          <w:rPr>
            <w:rStyle w:val="Hyperlink"/>
            <w:rFonts w:ascii="Arial" w:hAnsi="Arial" w:cs="Arial"/>
            <w:noProof/>
          </w:rPr>
          <w:t>Contact Details</w:t>
        </w:r>
        <w:r w:rsidR="004D0A24" w:rsidRPr="004D0A24">
          <w:rPr>
            <w:rFonts w:ascii="Arial" w:hAnsi="Arial" w:cs="Arial"/>
            <w:noProof/>
            <w:webHidden/>
          </w:rPr>
          <w:tab/>
        </w:r>
        <w:r w:rsidR="004D0A24" w:rsidRPr="004D0A24">
          <w:rPr>
            <w:rFonts w:ascii="Arial" w:hAnsi="Arial" w:cs="Arial"/>
            <w:noProof/>
            <w:webHidden/>
          </w:rPr>
          <w:fldChar w:fldCharType="begin"/>
        </w:r>
        <w:r w:rsidR="004D0A24" w:rsidRPr="004D0A24">
          <w:rPr>
            <w:rFonts w:ascii="Arial" w:hAnsi="Arial" w:cs="Arial"/>
            <w:noProof/>
            <w:webHidden/>
          </w:rPr>
          <w:instrText xml:space="preserve"> PAGEREF _Toc459638598 \h </w:instrText>
        </w:r>
        <w:r w:rsidR="004D0A24" w:rsidRPr="004D0A24">
          <w:rPr>
            <w:rFonts w:ascii="Arial" w:hAnsi="Arial" w:cs="Arial"/>
            <w:noProof/>
            <w:webHidden/>
          </w:rPr>
        </w:r>
        <w:r w:rsidR="004D0A24" w:rsidRPr="004D0A24">
          <w:rPr>
            <w:rFonts w:ascii="Arial" w:hAnsi="Arial" w:cs="Arial"/>
            <w:noProof/>
            <w:webHidden/>
          </w:rPr>
          <w:fldChar w:fldCharType="separate"/>
        </w:r>
        <w:r w:rsidR="004D0A24" w:rsidRPr="004D0A24">
          <w:rPr>
            <w:rFonts w:ascii="Arial" w:hAnsi="Arial" w:cs="Arial"/>
            <w:noProof/>
            <w:webHidden/>
          </w:rPr>
          <w:t>3</w:t>
        </w:r>
        <w:r w:rsidR="004D0A24" w:rsidRPr="004D0A24">
          <w:rPr>
            <w:rFonts w:ascii="Arial" w:hAnsi="Arial" w:cs="Arial"/>
            <w:noProof/>
            <w:webHidden/>
          </w:rPr>
          <w:fldChar w:fldCharType="end"/>
        </w:r>
      </w:hyperlink>
    </w:p>
    <w:p w14:paraId="63831AD7" w14:textId="77777777" w:rsidR="004D0A24" w:rsidRPr="004D0A24" w:rsidRDefault="00D872AC">
      <w:pPr>
        <w:pStyle w:val="TOC1"/>
        <w:tabs>
          <w:tab w:val="left" w:pos="480"/>
          <w:tab w:val="right" w:leader="dot" w:pos="9004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59638599" w:history="1">
        <w:r w:rsidR="004D0A24" w:rsidRPr="004D0A24">
          <w:rPr>
            <w:rStyle w:val="Hyperlink"/>
            <w:rFonts w:ascii="Arial" w:hAnsi="Arial" w:cs="Arial"/>
            <w:noProof/>
          </w:rPr>
          <w:t>4.</w:t>
        </w:r>
        <w:r w:rsidR="004D0A24" w:rsidRPr="004D0A24">
          <w:rPr>
            <w:rFonts w:ascii="Arial" w:eastAsiaTheme="minorEastAsia" w:hAnsi="Arial" w:cs="Arial"/>
            <w:noProof/>
            <w:sz w:val="22"/>
            <w:szCs w:val="22"/>
          </w:rPr>
          <w:tab/>
        </w:r>
        <w:r w:rsidR="004D0A24" w:rsidRPr="004D0A24">
          <w:rPr>
            <w:rStyle w:val="Hyperlink"/>
            <w:rFonts w:ascii="Arial" w:hAnsi="Arial" w:cs="Arial"/>
            <w:noProof/>
          </w:rPr>
          <w:t>Service Usage</w:t>
        </w:r>
        <w:r w:rsidR="004D0A24" w:rsidRPr="004D0A24">
          <w:rPr>
            <w:rFonts w:ascii="Arial" w:hAnsi="Arial" w:cs="Arial"/>
            <w:noProof/>
            <w:webHidden/>
          </w:rPr>
          <w:tab/>
        </w:r>
        <w:r w:rsidR="004D0A24" w:rsidRPr="004D0A24">
          <w:rPr>
            <w:rFonts w:ascii="Arial" w:hAnsi="Arial" w:cs="Arial"/>
            <w:noProof/>
            <w:webHidden/>
          </w:rPr>
          <w:fldChar w:fldCharType="begin"/>
        </w:r>
        <w:r w:rsidR="004D0A24" w:rsidRPr="004D0A24">
          <w:rPr>
            <w:rFonts w:ascii="Arial" w:hAnsi="Arial" w:cs="Arial"/>
            <w:noProof/>
            <w:webHidden/>
          </w:rPr>
          <w:instrText xml:space="preserve"> PAGEREF _Toc459638599 \h </w:instrText>
        </w:r>
        <w:r w:rsidR="004D0A24" w:rsidRPr="004D0A24">
          <w:rPr>
            <w:rFonts w:ascii="Arial" w:hAnsi="Arial" w:cs="Arial"/>
            <w:noProof/>
            <w:webHidden/>
          </w:rPr>
        </w:r>
        <w:r w:rsidR="004D0A24" w:rsidRPr="004D0A24">
          <w:rPr>
            <w:rFonts w:ascii="Arial" w:hAnsi="Arial" w:cs="Arial"/>
            <w:noProof/>
            <w:webHidden/>
          </w:rPr>
          <w:fldChar w:fldCharType="separate"/>
        </w:r>
        <w:r w:rsidR="004D0A24" w:rsidRPr="004D0A24">
          <w:rPr>
            <w:rFonts w:ascii="Arial" w:hAnsi="Arial" w:cs="Arial"/>
            <w:noProof/>
            <w:webHidden/>
          </w:rPr>
          <w:t>3</w:t>
        </w:r>
        <w:r w:rsidR="004D0A24" w:rsidRPr="004D0A24">
          <w:rPr>
            <w:rFonts w:ascii="Arial" w:hAnsi="Arial" w:cs="Arial"/>
            <w:noProof/>
            <w:webHidden/>
          </w:rPr>
          <w:fldChar w:fldCharType="end"/>
        </w:r>
      </w:hyperlink>
    </w:p>
    <w:p w14:paraId="00EF302B" w14:textId="77777777" w:rsidR="004D0A24" w:rsidRPr="004D0A24" w:rsidRDefault="00D872AC">
      <w:pPr>
        <w:pStyle w:val="TOC1"/>
        <w:tabs>
          <w:tab w:val="left" w:pos="480"/>
          <w:tab w:val="right" w:leader="dot" w:pos="9004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59638601" w:history="1">
        <w:r w:rsidR="004D0A24" w:rsidRPr="004D0A24">
          <w:rPr>
            <w:rStyle w:val="Hyperlink"/>
            <w:rFonts w:ascii="Arial" w:hAnsi="Arial" w:cs="Arial"/>
            <w:noProof/>
          </w:rPr>
          <w:t>5.</w:t>
        </w:r>
        <w:r w:rsidR="004D0A24" w:rsidRPr="004D0A24">
          <w:rPr>
            <w:rFonts w:ascii="Arial" w:eastAsiaTheme="minorEastAsia" w:hAnsi="Arial" w:cs="Arial"/>
            <w:noProof/>
            <w:sz w:val="22"/>
            <w:szCs w:val="22"/>
          </w:rPr>
          <w:tab/>
        </w:r>
        <w:r w:rsidR="004D0A24" w:rsidRPr="004D0A24">
          <w:rPr>
            <w:rStyle w:val="Hyperlink"/>
            <w:rFonts w:ascii="Arial" w:hAnsi="Arial" w:cs="Arial"/>
            <w:noProof/>
          </w:rPr>
          <w:t>Service Availability</w:t>
        </w:r>
        <w:r w:rsidR="004D0A24" w:rsidRPr="004D0A24">
          <w:rPr>
            <w:rFonts w:ascii="Arial" w:hAnsi="Arial" w:cs="Arial"/>
            <w:noProof/>
            <w:webHidden/>
          </w:rPr>
          <w:tab/>
        </w:r>
        <w:r w:rsidR="004D0A24" w:rsidRPr="004D0A24">
          <w:rPr>
            <w:rFonts w:ascii="Arial" w:hAnsi="Arial" w:cs="Arial"/>
            <w:noProof/>
            <w:webHidden/>
          </w:rPr>
          <w:fldChar w:fldCharType="begin"/>
        </w:r>
        <w:r w:rsidR="004D0A24" w:rsidRPr="004D0A24">
          <w:rPr>
            <w:rFonts w:ascii="Arial" w:hAnsi="Arial" w:cs="Arial"/>
            <w:noProof/>
            <w:webHidden/>
          </w:rPr>
          <w:instrText xml:space="preserve"> PAGEREF _Toc459638601 \h </w:instrText>
        </w:r>
        <w:r w:rsidR="004D0A24" w:rsidRPr="004D0A24">
          <w:rPr>
            <w:rFonts w:ascii="Arial" w:hAnsi="Arial" w:cs="Arial"/>
            <w:noProof/>
            <w:webHidden/>
          </w:rPr>
        </w:r>
        <w:r w:rsidR="004D0A24" w:rsidRPr="004D0A24">
          <w:rPr>
            <w:rFonts w:ascii="Arial" w:hAnsi="Arial" w:cs="Arial"/>
            <w:noProof/>
            <w:webHidden/>
          </w:rPr>
          <w:fldChar w:fldCharType="separate"/>
        </w:r>
        <w:r w:rsidR="004D0A24" w:rsidRPr="004D0A24">
          <w:rPr>
            <w:rFonts w:ascii="Arial" w:hAnsi="Arial" w:cs="Arial"/>
            <w:noProof/>
            <w:webHidden/>
          </w:rPr>
          <w:t>4</w:t>
        </w:r>
        <w:r w:rsidR="004D0A24" w:rsidRPr="004D0A24">
          <w:rPr>
            <w:rFonts w:ascii="Arial" w:hAnsi="Arial" w:cs="Arial"/>
            <w:noProof/>
            <w:webHidden/>
          </w:rPr>
          <w:fldChar w:fldCharType="end"/>
        </w:r>
      </w:hyperlink>
    </w:p>
    <w:p w14:paraId="6C82FD73" w14:textId="77777777" w:rsidR="004D0A24" w:rsidRPr="004D0A24" w:rsidRDefault="00D872AC">
      <w:pPr>
        <w:pStyle w:val="TOC1"/>
        <w:tabs>
          <w:tab w:val="left" w:pos="480"/>
          <w:tab w:val="right" w:leader="dot" w:pos="9004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59638603" w:history="1">
        <w:r w:rsidR="004D0A24" w:rsidRPr="004D0A24">
          <w:rPr>
            <w:rStyle w:val="Hyperlink"/>
            <w:rFonts w:ascii="Arial" w:hAnsi="Arial" w:cs="Arial"/>
            <w:noProof/>
          </w:rPr>
          <w:t>6.</w:t>
        </w:r>
        <w:r w:rsidR="004D0A24" w:rsidRPr="004D0A24">
          <w:rPr>
            <w:rFonts w:ascii="Arial" w:eastAsiaTheme="minorEastAsia" w:hAnsi="Arial" w:cs="Arial"/>
            <w:noProof/>
            <w:sz w:val="22"/>
            <w:szCs w:val="22"/>
          </w:rPr>
          <w:tab/>
        </w:r>
        <w:r w:rsidR="004D0A24" w:rsidRPr="004D0A24">
          <w:rPr>
            <w:rStyle w:val="Hyperlink"/>
            <w:rFonts w:ascii="Arial" w:hAnsi="Arial" w:cs="Arial"/>
            <w:noProof/>
          </w:rPr>
          <w:t>Service Access</w:t>
        </w:r>
        <w:r w:rsidR="004D0A24" w:rsidRPr="004D0A24">
          <w:rPr>
            <w:rFonts w:ascii="Arial" w:hAnsi="Arial" w:cs="Arial"/>
            <w:noProof/>
            <w:webHidden/>
          </w:rPr>
          <w:tab/>
        </w:r>
        <w:r w:rsidR="004D0A24" w:rsidRPr="004D0A24">
          <w:rPr>
            <w:rFonts w:ascii="Arial" w:hAnsi="Arial" w:cs="Arial"/>
            <w:noProof/>
            <w:webHidden/>
          </w:rPr>
          <w:fldChar w:fldCharType="begin"/>
        </w:r>
        <w:r w:rsidR="004D0A24" w:rsidRPr="004D0A24">
          <w:rPr>
            <w:rFonts w:ascii="Arial" w:hAnsi="Arial" w:cs="Arial"/>
            <w:noProof/>
            <w:webHidden/>
          </w:rPr>
          <w:instrText xml:space="preserve"> PAGEREF _Toc459638603 \h </w:instrText>
        </w:r>
        <w:r w:rsidR="004D0A24" w:rsidRPr="004D0A24">
          <w:rPr>
            <w:rFonts w:ascii="Arial" w:hAnsi="Arial" w:cs="Arial"/>
            <w:noProof/>
            <w:webHidden/>
          </w:rPr>
        </w:r>
        <w:r w:rsidR="004D0A24" w:rsidRPr="004D0A24">
          <w:rPr>
            <w:rFonts w:ascii="Arial" w:hAnsi="Arial" w:cs="Arial"/>
            <w:noProof/>
            <w:webHidden/>
          </w:rPr>
          <w:fldChar w:fldCharType="separate"/>
        </w:r>
        <w:r w:rsidR="004D0A24" w:rsidRPr="004D0A24">
          <w:rPr>
            <w:rFonts w:ascii="Arial" w:hAnsi="Arial" w:cs="Arial"/>
            <w:noProof/>
            <w:webHidden/>
          </w:rPr>
          <w:t>4</w:t>
        </w:r>
        <w:r w:rsidR="004D0A24" w:rsidRPr="004D0A24">
          <w:rPr>
            <w:rFonts w:ascii="Arial" w:hAnsi="Arial" w:cs="Arial"/>
            <w:noProof/>
            <w:webHidden/>
          </w:rPr>
          <w:fldChar w:fldCharType="end"/>
        </w:r>
      </w:hyperlink>
    </w:p>
    <w:p w14:paraId="193EA937" w14:textId="77777777" w:rsidR="004D0A24" w:rsidRPr="004D0A24" w:rsidRDefault="00D872AC">
      <w:pPr>
        <w:pStyle w:val="TOC1"/>
        <w:tabs>
          <w:tab w:val="left" w:pos="480"/>
          <w:tab w:val="right" w:leader="dot" w:pos="9004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59638605" w:history="1">
        <w:r w:rsidR="004D0A24" w:rsidRPr="004D0A24">
          <w:rPr>
            <w:rStyle w:val="Hyperlink"/>
            <w:rFonts w:ascii="Arial" w:hAnsi="Arial" w:cs="Arial"/>
            <w:noProof/>
          </w:rPr>
          <w:t>7.</w:t>
        </w:r>
        <w:r w:rsidR="004D0A24" w:rsidRPr="004D0A24">
          <w:rPr>
            <w:rFonts w:ascii="Arial" w:eastAsiaTheme="minorEastAsia" w:hAnsi="Arial" w:cs="Arial"/>
            <w:noProof/>
            <w:sz w:val="22"/>
            <w:szCs w:val="22"/>
          </w:rPr>
          <w:tab/>
        </w:r>
        <w:r w:rsidR="004D0A24" w:rsidRPr="004D0A24">
          <w:rPr>
            <w:rStyle w:val="Hyperlink"/>
            <w:rFonts w:ascii="Arial" w:hAnsi="Arial" w:cs="Arial"/>
            <w:noProof/>
          </w:rPr>
          <w:t>Technical</w:t>
        </w:r>
        <w:r w:rsidR="004D0A24" w:rsidRPr="004D0A24">
          <w:rPr>
            <w:rFonts w:ascii="Arial" w:hAnsi="Arial" w:cs="Arial"/>
            <w:noProof/>
            <w:webHidden/>
          </w:rPr>
          <w:tab/>
        </w:r>
        <w:r w:rsidR="004D0A24" w:rsidRPr="004D0A24">
          <w:rPr>
            <w:rFonts w:ascii="Arial" w:hAnsi="Arial" w:cs="Arial"/>
            <w:noProof/>
            <w:webHidden/>
          </w:rPr>
          <w:fldChar w:fldCharType="begin"/>
        </w:r>
        <w:r w:rsidR="004D0A24" w:rsidRPr="004D0A24">
          <w:rPr>
            <w:rFonts w:ascii="Arial" w:hAnsi="Arial" w:cs="Arial"/>
            <w:noProof/>
            <w:webHidden/>
          </w:rPr>
          <w:instrText xml:space="preserve"> PAGEREF _Toc459638605 \h </w:instrText>
        </w:r>
        <w:r w:rsidR="004D0A24" w:rsidRPr="004D0A24">
          <w:rPr>
            <w:rFonts w:ascii="Arial" w:hAnsi="Arial" w:cs="Arial"/>
            <w:noProof/>
            <w:webHidden/>
          </w:rPr>
        </w:r>
        <w:r w:rsidR="004D0A24" w:rsidRPr="004D0A24">
          <w:rPr>
            <w:rFonts w:ascii="Arial" w:hAnsi="Arial" w:cs="Arial"/>
            <w:noProof/>
            <w:webHidden/>
          </w:rPr>
          <w:fldChar w:fldCharType="separate"/>
        </w:r>
        <w:r w:rsidR="004D0A24" w:rsidRPr="004D0A24">
          <w:rPr>
            <w:rFonts w:ascii="Arial" w:hAnsi="Arial" w:cs="Arial"/>
            <w:noProof/>
            <w:webHidden/>
          </w:rPr>
          <w:t>4</w:t>
        </w:r>
        <w:r w:rsidR="004D0A24" w:rsidRPr="004D0A24">
          <w:rPr>
            <w:rFonts w:ascii="Arial" w:hAnsi="Arial" w:cs="Arial"/>
            <w:noProof/>
            <w:webHidden/>
          </w:rPr>
          <w:fldChar w:fldCharType="end"/>
        </w:r>
      </w:hyperlink>
    </w:p>
    <w:p w14:paraId="39499A3F" w14:textId="77777777" w:rsidR="004D0A24" w:rsidRPr="004D0A24" w:rsidRDefault="00D872AC">
      <w:pPr>
        <w:pStyle w:val="TOC1"/>
        <w:tabs>
          <w:tab w:val="left" w:pos="480"/>
          <w:tab w:val="right" w:leader="dot" w:pos="9004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59638607" w:history="1">
        <w:r w:rsidR="004D0A24" w:rsidRPr="004D0A24">
          <w:rPr>
            <w:rStyle w:val="Hyperlink"/>
            <w:rFonts w:ascii="Arial" w:hAnsi="Arial" w:cs="Arial"/>
            <w:noProof/>
          </w:rPr>
          <w:t>8.</w:t>
        </w:r>
        <w:r w:rsidR="004D0A24" w:rsidRPr="004D0A24">
          <w:rPr>
            <w:rFonts w:ascii="Arial" w:eastAsiaTheme="minorEastAsia" w:hAnsi="Arial" w:cs="Arial"/>
            <w:noProof/>
            <w:sz w:val="22"/>
            <w:szCs w:val="22"/>
          </w:rPr>
          <w:tab/>
        </w:r>
        <w:r w:rsidR="004D0A24" w:rsidRPr="004D0A24">
          <w:rPr>
            <w:rStyle w:val="Hyperlink"/>
            <w:rFonts w:ascii="Arial" w:hAnsi="Arial" w:cs="Arial"/>
            <w:noProof/>
          </w:rPr>
          <w:t>User Support</w:t>
        </w:r>
        <w:r w:rsidR="004D0A24" w:rsidRPr="004D0A24">
          <w:rPr>
            <w:rFonts w:ascii="Arial" w:hAnsi="Arial" w:cs="Arial"/>
            <w:noProof/>
            <w:webHidden/>
          </w:rPr>
          <w:tab/>
        </w:r>
        <w:r w:rsidR="004D0A24" w:rsidRPr="004D0A24">
          <w:rPr>
            <w:rFonts w:ascii="Arial" w:hAnsi="Arial" w:cs="Arial"/>
            <w:noProof/>
            <w:webHidden/>
          </w:rPr>
          <w:fldChar w:fldCharType="begin"/>
        </w:r>
        <w:r w:rsidR="004D0A24" w:rsidRPr="004D0A24">
          <w:rPr>
            <w:rFonts w:ascii="Arial" w:hAnsi="Arial" w:cs="Arial"/>
            <w:noProof/>
            <w:webHidden/>
          </w:rPr>
          <w:instrText xml:space="preserve"> PAGEREF _Toc459638607 \h </w:instrText>
        </w:r>
        <w:r w:rsidR="004D0A24" w:rsidRPr="004D0A24">
          <w:rPr>
            <w:rFonts w:ascii="Arial" w:hAnsi="Arial" w:cs="Arial"/>
            <w:noProof/>
            <w:webHidden/>
          </w:rPr>
        </w:r>
        <w:r w:rsidR="004D0A24" w:rsidRPr="004D0A24">
          <w:rPr>
            <w:rFonts w:ascii="Arial" w:hAnsi="Arial" w:cs="Arial"/>
            <w:noProof/>
            <w:webHidden/>
          </w:rPr>
          <w:fldChar w:fldCharType="separate"/>
        </w:r>
        <w:r w:rsidR="004D0A24" w:rsidRPr="004D0A24">
          <w:rPr>
            <w:rFonts w:ascii="Arial" w:hAnsi="Arial" w:cs="Arial"/>
            <w:noProof/>
            <w:webHidden/>
          </w:rPr>
          <w:t>4</w:t>
        </w:r>
        <w:r w:rsidR="004D0A24" w:rsidRPr="004D0A24">
          <w:rPr>
            <w:rFonts w:ascii="Arial" w:hAnsi="Arial" w:cs="Arial"/>
            <w:noProof/>
            <w:webHidden/>
          </w:rPr>
          <w:fldChar w:fldCharType="end"/>
        </w:r>
      </w:hyperlink>
    </w:p>
    <w:p w14:paraId="57AF317C" w14:textId="77777777" w:rsidR="004D0A24" w:rsidRPr="004D0A24" w:rsidRDefault="00D872AC">
      <w:pPr>
        <w:pStyle w:val="TOC1"/>
        <w:tabs>
          <w:tab w:val="left" w:pos="480"/>
          <w:tab w:val="right" w:leader="dot" w:pos="9004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59638608" w:history="1">
        <w:r w:rsidR="004D0A24" w:rsidRPr="004D0A24">
          <w:rPr>
            <w:rStyle w:val="Hyperlink"/>
            <w:rFonts w:ascii="Arial" w:hAnsi="Arial" w:cs="Arial"/>
            <w:noProof/>
          </w:rPr>
          <w:t>9.</w:t>
        </w:r>
        <w:r w:rsidR="004D0A24" w:rsidRPr="004D0A24">
          <w:rPr>
            <w:rFonts w:ascii="Arial" w:eastAsiaTheme="minorEastAsia" w:hAnsi="Arial" w:cs="Arial"/>
            <w:noProof/>
            <w:sz w:val="22"/>
            <w:szCs w:val="22"/>
          </w:rPr>
          <w:tab/>
        </w:r>
        <w:r w:rsidR="004D0A24" w:rsidRPr="004D0A24">
          <w:rPr>
            <w:rStyle w:val="Hyperlink"/>
            <w:rFonts w:ascii="Arial" w:hAnsi="Arial" w:cs="Arial"/>
            <w:noProof/>
          </w:rPr>
          <w:t>Service Notifications</w:t>
        </w:r>
        <w:r w:rsidR="004D0A24" w:rsidRPr="004D0A24">
          <w:rPr>
            <w:rFonts w:ascii="Arial" w:hAnsi="Arial" w:cs="Arial"/>
            <w:noProof/>
            <w:webHidden/>
          </w:rPr>
          <w:tab/>
        </w:r>
        <w:r w:rsidR="004D0A24" w:rsidRPr="004D0A24">
          <w:rPr>
            <w:rFonts w:ascii="Arial" w:hAnsi="Arial" w:cs="Arial"/>
            <w:noProof/>
            <w:webHidden/>
          </w:rPr>
          <w:fldChar w:fldCharType="begin"/>
        </w:r>
        <w:r w:rsidR="004D0A24" w:rsidRPr="004D0A24">
          <w:rPr>
            <w:rFonts w:ascii="Arial" w:hAnsi="Arial" w:cs="Arial"/>
            <w:noProof/>
            <w:webHidden/>
          </w:rPr>
          <w:instrText xml:space="preserve"> PAGEREF _Toc459638608 \h </w:instrText>
        </w:r>
        <w:r w:rsidR="004D0A24" w:rsidRPr="004D0A24">
          <w:rPr>
            <w:rFonts w:ascii="Arial" w:hAnsi="Arial" w:cs="Arial"/>
            <w:noProof/>
            <w:webHidden/>
          </w:rPr>
        </w:r>
        <w:r w:rsidR="004D0A24" w:rsidRPr="004D0A24">
          <w:rPr>
            <w:rFonts w:ascii="Arial" w:hAnsi="Arial" w:cs="Arial"/>
            <w:noProof/>
            <w:webHidden/>
          </w:rPr>
          <w:fldChar w:fldCharType="separate"/>
        </w:r>
        <w:r w:rsidR="004D0A24" w:rsidRPr="004D0A24">
          <w:rPr>
            <w:rFonts w:ascii="Arial" w:hAnsi="Arial" w:cs="Arial"/>
            <w:noProof/>
            <w:webHidden/>
          </w:rPr>
          <w:t>5</w:t>
        </w:r>
        <w:r w:rsidR="004D0A24" w:rsidRPr="004D0A24">
          <w:rPr>
            <w:rFonts w:ascii="Arial" w:hAnsi="Arial" w:cs="Arial"/>
            <w:noProof/>
            <w:webHidden/>
          </w:rPr>
          <w:fldChar w:fldCharType="end"/>
        </w:r>
      </w:hyperlink>
    </w:p>
    <w:p w14:paraId="61C48150" w14:textId="77777777" w:rsidR="004D0A24" w:rsidRPr="004D0A24" w:rsidRDefault="00D872AC">
      <w:pPr>
        <w:pStyle w:val="TOC1"/>
        <w:tabs>
          <w:tab w:val="left" w:pos="660"/>
          <w:tab w:val="right" w:leader="dot" w:pos="9004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59638610" w:history="1">
        <w:r w:rsidR="004D0A24" w:rsidRPr="004D0A24">
          <w:rPr>
            <w:rStyle w:val="Hyperlink"/>
            <w:rFonts w:ascii="Arial" w:hAnsi="Arial" w:cs="Arial"/>
            <w:noProof/>
          </w:rPr>
          <w:t>10.</w:t>
        </w:r>
        <w:r w:rsidR="004D0A24" w:rsidRPr="004D0A24">
          <w:rPr>
            <w:rFonts w:ascii="Arial" w:eastAsiaTheme="minorEastAsia" w:hAnsi="Arial" w:cs="Arial"/>
            <w:noProof/>
            <w:sz w:val="22"/>
            <w:szCs w:val="22"/>
          </w:rPr>
          <w:tab/>
        </w:r>
        <w:r w:rsidR="004D0A24" w:rsidRPr="004D0A24">
          <w:rPr>
            <w:rStyle w:val="Hyperlink"/>
            <w:rFonts w:ascii="Arial" w:hAnsi="Arial" w:cs="Arial"/>
            <w:noProof/>
          </w:rPr>
          <w:t>Service Reporting</w:t>
        </w:r>
        <w:r w:rsidR="004D0A24" w:rsidRPr="004D0A24">
          <w:rPr>
            <w:rFonts w:ascii="Arial" w:hAnsi="Arial" w:cs="Arial"/>
            <w:noProof/>
            <w:webHidden/>
          </w:rPr>
          <w:tab/>
        </w:r>
        <w:r w:rsidR="004D0A24" w:rsidRPr="004D0A24">
          <w:rPr>
            <w:rFonts w:ascii="Arial" w:hAnsi="Arial" w:cs="Arial"/>
            <w:noProof/>
            <w:webHidden/>
          </w:rPr>
          <w:fldChar w:fldCharType="begin"/>
        </w:r>
        <w:r w:rsidR="004D0A24" w:rsidRPr="004D0A24">
          <w:rPr>
            <w:rFonts w:ascii="Arial" w:hAnsi="Arial" w:cs="Arial"/>
            <w:noProof/>
            <w:webHidden/>
          </w:rPr>
          <w:instrText xml:space="preserve"> PAGEREF _Toc459638610 \h </w:instrText>
        </w:r>
        <w:r w:rsidR="004D0A24" w:rsidRPr="004D0A24">
          <w:rPr>
            <w:rFonts w:ascii="Arial" w:hAnsi="Arial" w:cs="Arial"/>
            <w:noProof/>
            <w:webHidden/>
          </w:rPr>
        </w:r>
        <w:r w:rsidR="004D0A24" w:rsidRPr="004D0A24">
          <w:rPr>
            <w:rFonts w:ascii="Arial" w:hAnsi="Arial" w:cs="Arial"/>
            <w:noProof/>
            <w:webHidden/>
          </w:rPr>
          <w:fldChar w:fldCharType="separate"/>
        </w:r>
        <w:r w:rsidR="004D0A24" w:rsidRPr="004D0A24">
          <w:rPr>
            <w:rFonts w:ascii="Arial" w:hAnsi="Arial" w:cs="Arial"/>
            <w:noProof/>
            <w:webHidden/>
          </w:rPr>
          <w:t>5</w:t>
        </w:r>
        <w:r w:rsidR="004D0A24" w:rsidRPr="004D0A24">
          <w:rPr>
            <w:rFonts w:ascii="Arial" w:hAnsi="Arial" w:cs="Arial"/>
            <w:noProof/>
            <w:webHidden/>
          </w:rPr>
          <w:fldChar w:fldCharType="end"/>
        </w:r>
      </w:hyperlink>
    </w:p>
    <w:p w14:paraId="4AA1BCE5" w14:textId="77777777" w:rsidR="004D0A24" w:rsidRPr="004D0A24" w:rsidRDefault="00D872AC">
      <w:pPr>
        <w:pStyle w:val="TOC1"/>
        <w:tabs>
          <w:tab w:val="left" w:pos="660"/>
          <w:tab w:val="right" w:leader="dot" w:pos="9004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59638611" w:history="1">
        <w:r w:rsidR="004D0A24" w:rsidRPr="004D0A24">
          <w:rPr>
            <w:rStyle w:val="Hyperlink"/>
            <w:rFonts w:ascii="Arial" w:hAnsi="Arial" w:cs="Arial"/>
            <w:noProof/>
          </w:rPr>
          <w:t>11.</w:t>
        </w:r>
        <w:r w:rsidR="004D0A24" w:rsidRPr="004D0A24">
          <w:rPr>
            <w:rFonts w:ascii="Arial" w:eastAsiaTheme="minorEastAsia" w:hAnsi="Arial" w:cs="Arial"/>
            <w:noProof/>
            <w:sz w:val="22"/>
            <w:szCs w:val="22"/>
          </w:rPr>
          <w:tab/>
        </w:r>
        <w:r w:rsidR="004D0A24" w:rsidRPr="004D0A24">
          <w:rPr>
            <w:rStyle w:val="Hyperlink"/>
            <w:rFonts w:ascii="Arial" w:hAnsi="Arial" w:cs="Arial"/>
            <w:noProof/>
          </w:rPr>
          <w:t>Measurement  &amp; Related Payment</w:t>
        </w:r>
        <w:r w:rsidR="004D0A24" w:rsidRPr="004D0A24">
          <w:rPr>
            <w:rFonts w:ascii="Arial" w:hAnsi="Arial" w:cs="Arial"/>
            <w:noProof/>
            <w:webHidden/>
          </w:rPr>
          <w:tab/>
        </w:r>
        <w:r w:rsidR="004D0A24" w:rsidRPr="004D0A24">
          <w:rPr>
            <w:rFonts w:ascii="Arial" w:hAnsi="Arial" w:cs="Arial"/>
            <w:noProof/>
            <w:webHidden/>
          </w:rPr>
          <w:fldChar w:fldCharType="begin"/>
        </w:r>
        <w:r w:rsidR="004D0A24" w:rsidRPr="004D0A24">
          <w:rPr>
            <w:rFonts w:ascii="Arial" w:hAnsi="Arial" w:cs="Arial"/>
            <w:noProof/>
            <w:webHidden/>
          </w:rPr>
          <w:instrText xml:space="preserve"> PAGEREF _Toc459638611 \h </w:instrText>
        </w:r>
        <w:r w:rsidR="004D0A24" w:rsidRPr="004D0A24">
          <w:rPr>
            <w:rFonts w:ascii="Arial" w:hAnsi="Arial" w:cs="Arial"/>
            <w:noProof/>
            <w:webHidden/>
          </w:rPr>
        </w:r>
        <w:r w:rsidR="004D0A24" w:rsidRPr="004D0A24">
          <w:rPr>
            <w:rFonts w:ascii="Arial" w:hAnsi="Arial" w:cs="Arial"/>
            <w:noProof/>
            <w:webHidden/>
          </w:rPr>
          <w:fldChar w:fldCharType="separate"/>
        </w:r>
        <w:r w:rsidR="004D0A24" w:rsidRPr="004D0A24">
          <w:rPr>
            <w:rFonts w:ascii="Arial" w:hAnsi="Arial" w:cs="Arial"/>
            <w:noProof/>
            <w:webHidden/>
          </w:rPr>
          <w:t>5</w:t>
        </w:r>
        <w:r w:rsidR="004D0A24" w:rsidRPr="004D0A24">
          <w:rPr>
            <w:rFonts w:ascii="Arial" w:hAnsi="Arial" w:cs="Arial"/>
            <w:noProof/>
            <w:webHidden/>
          </w:rPr>
          <w:fldChar w:fldCharType="end"/>
        </w:r>
      </w:hyperlink>
    </w:p>
    <w:p w14:paraId="086739E5" w14:textId="77777777" w:rsidR="001B1A8F" w:rsidRPr="00367FB8" w:rsidRDefault="00D30A68" w:rsidP="00155E4B">
      <w:pPr>
        <w:pStyle w:val="TCBodyNormal"/>
        <w:numPr>
          <w:ilvl w:val="0"/>
          <w:numId w:val="0"/>
        </w:numPr>
        <w:rPr>
          <w:szCs w:val="22"/>
        </w:rPr>
      </w:pPr>
      <w:r w:rsidRPr="004D0A24">
        <w:rPr>
          <w:szCs w:val="24"/>
        </w:rPr>
        <w:fldChar w:fldCharType="end"/>
      </w:r>
    </w:p>
    <w:p w14:paraId="7B24BEE9" w14:textId="77777777" w:rsidR="001B1A8F" w:rsidRPr="00367FB8" w:rsidRDefault="001B1A8F" w:rsidP="00155E4B">
      <w:pPr>
        <w:rPr>
          <w:rFonts w:ascii="Arial" w:hAnsi="Arial" w:cs="Arial"/>
          <w:szCs w:val="36"/>
        </w:rPr>
      </w:pPr>
      <w:r w:rsidRPr="00367FB8">
        <w:rPr>
          <w:rFonts w:ascii="Arial" w:hAnsi="Arial" w:cs="Arial"/>
        </w:rPr>
        <w:br w:type="page"/>
      </w:r>
    </w:p>
    <w:p w14:paraId="4BBCDDBD" w14:textId="77777777" w:rsidR="009D37A7" w:rsidRDefault="009D37A7" w:rsidP="009D37A7">
      <w:pPr>
        <w:pStyle w:val="TCHeading1"/>
      </w:pPr>
      <w:bookmarkStart w:id="7" w:name="_Toc459638596"/>
      <w:bookmarkStart w:id="8" w:name="_Toc374628961"/>
      <w:r w:rsidRPr="009D37A7">
        <w:lastRenderedPageBreak/>
        <w:t>Introduction</w:t>
      </w:r>
      <w:bookmarkEnd w:id="7"/>
    </w:p>
    <w:p w14:paraId="2793877C" w14:textId="1484CDC3" w:rsidR="009D37A7" w:rsidRPr="00FA1123" w:rsidRDefault="009D37A7" w:rsidP="009D37A7">
      <w:pPr>
        <w:pStyle w:val="TCBodyafterH1"/>
      </w:pPr>
      <w:r w:rsidRPr="00FA1123">
        <w:t xml:space="preserve">This Provider </w:t>
      </w:r>
      <w:r w:rsidR="00F30539" w:rsidRPr="00090CED">
        <w:t>Agreement</w:t>
      </w:r>
      <w:r w:rsidRPr="00FA1123">
        <w:t xml:space="preserve"> must be used when placing an Order for the supply of </w:t>
      </w:r>
      <w:r w:rsidR="00DA0556" w:rsidRPr="00FA1123">
        <w:t>Print Book</w:t>
      </w:r>
      <w:r w:rsidRPr="00090CED">
        <w:t xml:space="preserve"> title(s)</w:t>
      </w:r>
      <w:r w:rsidRPr="00FA1123">
        <w:t xml:space="preserve"> under </w:t>
      </w:r>
      <w:r w:rsidR="00F30539" w:rsidRPr="00090CED">
        <w:t>Lot</w:t>
      </w:r>
      <w:r w:rsidRPr="00090CED">
        <w:t xml:space="preserve"> 2 Agents Only</w:t>
      </w:r>
      <w:r w:rsidRPr="00FA1123">
        <w:t xml:space="preserve"> of the NICE Electronic and Print Content Framework Agreement.</w:t>
      </w:r>
    </w:p>
    <w:p w14:paraId="61C16222" w14:textId="1AF1576B" w:rsidR="009D37A7" w:rsidRPr="00FA1123" w:rsidRDefault="009D37A7" w:rsidP="009D37A7">
      <w:pPr>
        <w:pStyle w:val="TCBodyafterH1"/>
      </w:pPr>
      <w:r w:rsidRPr="00FA1123">
        <w:t xml:space="preserve">The Provider </w:t>
      </w:r>
      <w:r w:rsidRPr="00090CED">
        <w:t>Agreement</w:t>
      </w:r>
      <w:r w:rsidRPr="00FA1123">
        <w:t xml:space="preserve"> is specific to</w:t>
      </w:r>
      <w:r w:rsidR="00FA1123" w:rsidRPr="00FA1123">
        <w:t xml:space="preserve"> </w:t>
      </w:r>
      <w:r w:rsidR="00DA0556" w:rsidRPr="00FA1123">
        <w:t>Tomlinsons Book Service</w:t>
      </w:r>
      <w:r w:rsidR="005858B9" w:rsidRPr="00FA1123">
        <w:t xml:space="preserve"> </w:t>
      </w:r>
      <w:r w:rsidRPr="00FA1123">
        <w:t xml:space="preserve">supply of </w:t>
      </w:r>
      <w:r w:rsidR="00DA0556" w:rsidRPr="00FA1123">
        <w:t>Print Book</w:t>
      </w:r>
      <w:r w:rsidR="005858B9" w:rsidRPr="00090CED">
        <w:t xml:space="preserve"> title(s)</w:t>
      </w:r>
      <w:r w:rsidR="005858B9" w:rsidRPr="00FA1123">
        <w:t xml:space="preserve"> under Lot 2 Agents Only]</w:t>
      </w:r>
      <w:r w:rsidRPr="00FA1123">
        <w:t>. It must be used in conjunction with the “Order Terms</w:t>
      </w:r>
      <w:r w:rsidR="00DC72B3" w:rsidRPr="00FA1123">
        <w:t xml:space="preserve"> &amp; Conditions” and any Annexes to form the whole Agreement.</w:t>
      </w:r>
    </w:p>
    <w:p w14:paraId="52DE9422" w14:textId="75394DDD" w:rsidR="009D37A7" w:rsidRPr="00FA1123" w:rsidRDefault="009D37A7" w:rsidP="005858B9">
      <w:pPr>
        <w:pStyle w:val="TCBodyafterH1"/>
      </w:pPr>
      <w:r w:rsidRPr="00FA1123">
        <w:t xml:space="preserve">All terms in this Provider </w:t>
      </w:r>
      <w:r w:rsidRPr="00090CED">
        <w:t>Agreement</w:t>
      </w:r>
      <w:r w:rsidRPr="00FA1123">
        <w:t xml:space="preserve"> must not be altered and are non-negotiable</w:t>
      </w:r>
      <w:r w:rsidR="005858B9" w:rsidRPr="00FA1123">
        <w:t>.</w:t>
      </w:r>
      <w:r w:rsidRPr="00FA1123">
        <w:t xml:space="preserve"> Where additional terms are agreed these should be set out in Annex SEVEN: “Additional Terms” of the “Order Terms &amp; Conditions”. These additional terms must not conflict with, or </w:t>
      </w:r>
      <w:r w:rsidR="005858B9" w:rsidRPr="00FA1123">
        <w:t>materially change, the terms in:</w:t>
      </w:r>
    </w:p>
    <w:p w14:paraId="3FE5B7C4" w14:textId="77777777" w:rsidR="009D37A7" w:rsidRPr="00FA1123" w:rsidRDefault="009D37A7" w:rsidP="00CC4695">
      <w:pPr>
        <w:pStyle w:val="TCBodyafterH2"/>
      </w:pPr>
      <w:r w:rsidRPr="00FA1123">
        <w:t xml:space="preserve">the “Terms and Conditions of Contract for NICE Electronic and Print Content”  and any Annexes”; </w:t>
      </w:r>
      <w:r w:rsidR="005858B9" w:rsidRPr="00FA1123">
        <w:t>AND</w:t>
      </w:r>
    </w:p>
    <w:p w14:paraId="6AC7A4C1" w14:textId="77777777" w:rsidR="009D37A7" w:rsidRPr="00FA1123" w:rsidRDefault="009D37A7" w:rsidP="00CC4695">
      <w:pPr>
        <w:pStyle w:val="TCBodyafterH2"/>
      </w:pPr>
      <w:r w:rsidRPr="00FA1123">
        <w:t>the “Order Terms &amp; Conditions” and any Annexes,</w:t>
      </w:r>
      <w:r w:rsidR="005858B9" w:rsidRPr="00FA1123">
        <w:t xml:space="preserve"> AND</w:t>
      </w:r>
      <w:r w:rsidRPr="00FA1123">
        <w:t xml:space="preserve"> </w:t>
      </w:r>
    </w:p>
    <w:p w14:paraId="0808760E" w14:textId="1E3C2762" w:rsidR="009D37A7" w:rsidRPr="00FA1123" w:rsidRDefault="009D37A7" w:rsidP="00CC4695">
      <w:pPr>
        <w:pStyle w:val="TCBodyafterH2"/>
      </w:pPr>
      <w:r w:rsidRPr="00FA1123">
        <w:t xml:space="preserve">this Provider </w:t>
      </w:r>
      <w:r w:rsidR="00F30539" w:rsidRPr="00090CED">
        <w:t>Agreement</w:t>
      </w:r>
      <w:r w:rsidRPr="00FA1123">
        <w:t>.</w:t>
      </w:r>
    </w:p>
    <w:p w14:paraId="47A5A6F7" w14:textId="77777777" w:rsidR="001A71E8" w:rsidRPr="00367FB8" w:rsidRDefault="001A71E8" w:rsidP="00F87733">
      <w:pPr>
        <w:pStyle w:val="TCHeading1"/>
        <w:ind w:left="851" w:hanging="851"/>
      </w:pPr>
      <w:bookmarkStart w:id="9" w:name="_Toc459638597"/>
      <w:r w:rsidRPr="00367FB8">
        <w:t>D</w:t>
      </w:r>
      <w:r w:rsidR="005D3A69" w:rsidRPr="00367FB8">
        <w:t>efin</w:t>
      </w:r>
      <w:r w:rsidR="00A13ADA" w:rsidRPr="00367FB8">
        <w:t>ed Terms</w:t>
      </w:r>
      <w:bookmarkEnd w:id="8"/>
      <w:bookmarkEnd w:id="9"/>
    </w:p>
    <w:p w14:paraId="39032E31" w14:textId="43E068DD" w:rsidR="001A71E8" w:rsidRPr="00367FB8" w:rsidRDefault="006D661D" w:rsidP="00285D9C">
      <w:pPr>
        <w:pStyle w:val="TCBodyafterH1"/>
      </w:pPr>
      <w:r w:rsidRPr="00367FB8">
        <w:t>In this Agreement the words and expressions below will be interpreted to have the meanings adjacent to them:</w:t>
      </w:r>
      <w:r>
        <w:t xml:space="preserve"> The following </w:t>
      </w:r>
      <w:r w:rsidR="00026274">
        <w:t>definitions</w:t>
      </w:r>
      <w:r w:rsidR="002C3D75">
        <w:t xml:space="preserve"> </w:t>
      </w:r>
      <w:r>
        <w:t>should be read in conjunction with th</w:t>
      </w:r>
      <w:r w:rsidR="002C3D75">
        <w:t>ose</w:t>
      </w:r>
      <w:r>
        <w:t xml:space="preserve"> set out in</w:t>
      </w:r>
      <w:r w:rsidR="007A122C">
        <w:t xml:space="preserve"> the “Order Terms &amp; Conditions”:</w:t>
      </w:r>
      <w:r w:rsidR="00FA1123">
        <w:br/>
      </w:r>
      <w:r w:rsidR="00FA1123">
        <w:br/>
        <w:t>[</w:t>
      </w:r>
      <w:r w:rsidR="00FA1123" w:rsidRPr="00E66B06">
        <w:rPr>
          <w:highlight w:val="yellow"/>
        </w:rPr>
        <w:t>Guidance Note to Purchasing Authorities and Providers: Enter text “Not Used” if no defin</w:t>
      </w:r>
      <w:r w:rsidR="00FA1123">
        <w:rPr>
          <w:highlight w:val="yellow"/>
        </w:rPr>
        <w:t>itions</w:t>
      </w:r>
      <w:r w:rsidR="00FA1123" w:rsidRPr="00E66B06">
        <w:rPr>
          <w:highlight w:val="yellow"/>
        </w:rPr>
        <w:t xml:space="preserve"> to be added</w:t>
      </w:r>
      <w:r w:rsidR="00FA1123">
        <w:rPr>
          <w:highlight w:val="yellow"/>
        </w:rPr>
        <w:t xml:space="preserve"> in this section</w:t>
      </w:r>
      <w:r w:rsidR="00FA1123" w:rsidRPr="00E66B06">
        <w:rPr>
          <w:highlight w:val="yellow"/>
        </w:rPr>
        <w:t>. The clause numbering should remain the same as the original document.]</w:t>
      </w:r>
    </w:p>
    <w:p w14:paraId="4A0FED2F" w14:textId="77777777" w:rsidR="00CC1E9D" w:rsidRPr="00367FB8" w:rsidRDefault="00CC1E9D" w:rsidP="00CC1E9D">
      <w:pPr>
        <w:pStyle w:val="TCHeading1"/>
        <w:ind w:left="851" w:hanging="851"/>
      </w:pPr>
      <w:bookmarkStart w:id="10" w:name="_Toc459638598"/>
      <w:r w:rsidRPr="00367FB8">
        <w:t>Contact Details</w:t>
      </w:r>
      <w:bookmarkEnd w:id="10"/>
    </w:p>
    <w:p w14:paraId="600B06AE" w14:textId="4081070E" w:rsidR="001E417C" w:rsidRPr="00367FB8" w:rsidRDefault="001E417C" w:rsidP="00285D9C">
      <w:pPr>
        <w:pStyle w:val="TCBodyafterH1"/>
        <w:numPr>
          <w:ilvl w:val="0"/>
          <w:numId w:val="0"/>
        </w:numPr>
        <w:ind w:left="858"/>
      </w:pPr>
      <w:r w:rsidRPr="00367FB8">
        <w:t>Name</w:t>
      </w:r>
      <w:r w:rsidR="00DF0FEE">
        <w:tab/>
      </w:r>
      <w:r w:rsidR="00DF0FEE">
        <w:tab/>
      </w:r>
      <w:r w:rsidR="00B31C62">
        <w:t>Richard Buchan</w:t>
      </w:r>
    </w:p>
    <w:p w14:paraId="220C1C8D" w14:textId="7A399383" w:rsidR="001E417C" w:rsidRPr="00367FB8" w:rsidRDefault="001E417C" w:rsidP="00285D9C">
      <w:pPr>
        <w:pStyle w:val="TCBodyafterH1"/>
        <w:numPr>
          <w:ilvl w:val="0"/>
          <w:numId w:val="0"/>
        </w:numPr>
      </w:pPr>
      <w:r w:rsidRPr="00367FB8">
        <w:tab/>
        <w:t>Job Title</w:t>
      </w:r>
      <w:r w:rsidR="00B31C62">
        <w:tab/>
      </w:r>
      <w:r w:rsidR="00B31C62">
        <w:tab/>
        <w:t>Sales Consultant</w:t>
      </w:r>
    </w:p>
    <w:p w14:paraId="45B010CF" w14:textId="47992CE9" w:rsidR="001E417C" w:rsidRPr="00367FB8" w:rsidRDefault="001E417C" w:rsidP="00285D9C">
      <w:pPr>
        <w:pStyle w:val="TCBodyafterH1"/>
        <w:numPr>
          <w:ilvl w:val="0"/>
          <w:numId w:val="0"/>
        </w:numPr>
      </w:pPr>
      <w:r w:rsidRPr="00367FB8">
        <w:tab/>
        <w:t>Address</w:t>
      </w:r>
      <w:r w:rsidR="00DF0FEE">
        <w:tab/>
      </w:r>
      <w:r w:rsidR="00DF0FEE">
        <w:tab/>
        <w:t xml:space="preserve">Unit 1 Invicta Business </w:t>
      </w:r>
      <w:r w:rsidR="00F30539">
        <w:t>Park, London</w:t>
      </w:r>
      <w:r w:rsidR="00DF0FEE">
        <w:t xml:space="preserve"> Road</w:t>
      </w:r>
      <w:r w:rsidR="00F30539">
        <w:t>, Kent, TN15</w:t>
      </w:r>
      <w:r w:rsidR="00DF0FEE">
        <w:t xml:space="preserve"> 7RJ    </w:t>
      </w:r>
    </w:p>
    <w:p w14:paraId="0E81A8E6" w14:textId="1285B0E9" w:rsidR="001E417C" w:rsidRPr="00367FB8" w:rsidRDefault="001E417C" w:rsidP="00285D9C">
      <w:pPr>
        <w:pStyle w:val="TCBodyafterH1"/>
        <w:numPr>
          <w:ilvl w:val="0"/>
          <w:numId w:val="0"/>
        </w:numPr>
      </w:pPr>
      <w:r w:rsidRPr="00367FB8">
        <w:tab/>
        <w:t>Telephone</w:t>
      </w:r>
      <w:r w:rsidR="00DF0FEE">
        <w:tab/>
      </w:r>
      <w:r w:rsidR="00DF0FEE">
        <w:tab/>
        <w:t>01732884455</w:t>
      </w:r>
    </w:p>
    <w:p w14:paraId="1F392EE9" w14:textId="08A903D2" w:rsidR="001E417C" w:rsidRPr="00367FB8" w:rsidRDefault="001E417C" w:rsidP="00285D9C">
      <w:pPr>
        <w:pStyle w:val="TCBodyafterH1"/>
        <w:numPr>
          <w:ilvl w:val="0"/>
          <w:numId w:val="0"/>
        </w:numPr>
      </w:pPr>
      <w:r w:rsidRPr="00367FB8">
        <w:tab/>
        <w:t>Facsimile</w:t>
      </w:r>
      <w:r w:rsidR="00DF0FEE">
        <w:tab/>
      </w:r>
      <w:r w:rsidR="00DF0FEE">
        <w:tab/>
        <w:t>01732884669</w:t>
      </w:r>
    </w:p>
    <w:p w14:paraId="6FC972B0" w14:textId="5BE0AF96" w:rsidR="001E417C" w:rsidRPr="00367FB8" w:rsidRDefault="001E417C" w:rsidP="00285D9C">
      <w:pPr>
        <w:pStyle w:val="TCBodyafterH1"/>
        <w:numPr>
          <w:ilvl w:val="0"/>
          <w:numId w:val="0"/>
        </w:numPr>
      </w:pPr>
      <w:r w:rsidRPr="00367FB8">
        <w:tab/>
        <w:t>Email</w:t>
      </w:r>
      <w:r w:rsidRPr="00367FB8">
        <w:tab/>
      </w:r>
      <w:r w:rsidR="00DF0FEE">
        <w:tab/>
        <w:t>books@tomlinsons.net</w:t>
      </w:r>
    </w:p>
    <w:p w14:paraId="1E41C62C" w14:textId="77777777" w:rsidR="0039748D" w:rsidRDefault="00035CD6" w:rsidP="0039748D">
      <w:pPr>
        <w:pStyle w:val="TCHeading1"/>
      </w:pPr>
      <w:bookmarkStart w:id="11" w:name="_Toc459638599"/>
      <w:r>
        <w:t xml:space="preserve">Service </w:t>
      </w:r>
      <w:r w:rsidR="0039748D" w:rsidRPr="00367FB8">
        <w:t>Usage</w:t>
      </w:r>
      <w:bookmarkEnd w:id="11"/>
      <w:r w:rsidR="0039748D" w:rsidRPr="00367FB8">
        <w:t xml:space="preserve"> </w:t>
      </w:r>
    </w:p>
    <w:p w14:paraId="5C4C6BC8" w14:textId="7ACFB23E" w:rsidR="00FA1123" w:rsidRPr="00367FB8" w:rsidRDefault="00FA1123" w:rsidP="00090CED">
      <w:pPr>
        <w:pStyle w:val="TCHeading1"/>
        <w:numPr>
          <w:ilvl w:val="0"/>
          <w:numId w:val="0"/>
        </w:numPr>
        <w:ind w:left="360"/>
      </w:pPr>
      <w:bookmarkStart w:id="12" w:name="_Toc459638600"/>
      <w:r>
        <w:lastRenderedPageBreak/>
        <w:t>NOT USED</w:t>
      </w:r>
      <w:bookmarkEnd w:id="12"/>
    </w:p>
    <w:p w14:paraId="0CF5E585" w14:textId="77777777" w:rsidR="00FA1123" w:rsidRDefault="0039748D" w:rsidP="0039748D">
      <w:pPr>
        <w:pStyle w:val="TCHeading1"/>
      </w:pPr>
      <w:bookmarkStart w:id="13" w:name="_Toc459638601"/>
      <w:r w:rsidRPr="00367FB8">
        <w:t>Service Availability</w:t>
      </w:r>
      <w:bookmarkEnd w:id="13"/>
    </w:p>
    <w:p w14:paraId="1707DEA8" w14:textId="5F8F0D1B" w:rsidR="0039748D" w:rsidRPr="00F36664" w:rsidRDefault="00FA1123" w:rsidP="00090CED">
      <w:pPr>
        <w:pStyle w:val="TCHeading1"/>
        <w:numPr>
          <w:ilvl w:val="0"/>
          <w:numId w:val="0"/>
        </w:numPr>
        <w:ind w:left="360"/>
      </w:pPr>
      <w:bookmarkStart w:id="14" w:name="_Toc459638602"/>
      <w:r>
        <w:t>NOT USED</w:t>
      </w:r>
      <w:bookmarkEnd w:id="14"/>
    </w:p>
    <w:p w14:paraId="27BA6D14" w14:textId="77777777" w:rsidR="00285D9C" w:rsidRDefault="00285D9C" w:rsidP="00285D9C">
      <w:pPr>
        <w:pStyle w:val="TCHeading1"/>
      </w:pPr>
      <w:bookmarkStart w:id="15" w:name="_Toc459638603"/>
      <w:r w:rsidRPr="00367FB8">
        <w:t>Service Access</w:t>
      </w:r>
      <w:bookmarkEnd w:id="15"/>
    </w:p>
    <w:p w14:paraId="0DF6BA13" w14:textId="4D4D28A5" w:rsidR="00FA1123" w:rsidRPr="00367FB8" w:rsidRDefault="00FA1123" w:rsidP="00090CED">
      <w:pPr>
        <w:pStyle w:val="TCHeading1"/>
        <w:numPr>
          <w:ilvl w:val="0"/>
          <w:numId w:val="0"/>
        </w:numPr>
        <w:ind w:left="360"/>
      </w:pPr>
      <w:bookmarkStart w:id="16" w:name="_Toc459638604"/>
      <w:r>
        <w:t>NOT USED</w:t>
      </w:r>
      <w:bookmarkEnd w:id="16"/>
    </w:p>
    <w:p w14:paraId="5389A4E1" w14:textId="77777777" w:rsidR="00FA1123" w:rsidRDefault="00285D9C" w:rsidP="00090CED">
      <w:pPr>
        <w:pStyle w:val="TCHeading1"/>
      </w:pPr>
      <w:bookmarkStart w:id="17" w:name="_Toc459638605"/>
      <w:r w:rsidRPr="00367FB8">
        <w:t>Technical</w:t>
      </w:r>
      <w:bookmarkEnd w:id="17"/>
    </w:p>
    <w:p w14:paraId="26E7ABBA" w14:textId="77F7B55C" w:rsidR="00367FB8" w:rsidRPr="00367FB8" w:rsidRDefault="00FA1123" w:rsidP="00090CED">
      <w:pPr>
        <w:pStyle w:val="TCHeading1"/>
        <w:numPr>
          <w:ilvl w:val="0"/>
          <w:numId w:val="0"/>
        </w:numPr>
        <w:ind w:left="360"/>
      </w:pPr>
      <w:bookmarkStart w:id="18" w:name="_Toc459638606"/>
      <w:r>
        <w:t>NOT USED</w:t>
      </w:r>
      <w:bookmarkEnd w:id="18"/>
    </w:p>
    <w:p w14:paraId="20B3C694" w14:textId="77777777" w:rsidR="00E308A3" w:rsidRDefault="00285D9C" w:rsidP="00285D9C">
      <w:pPr>
        <w:pStyle w:val="TCHeading1"/>
      </w:pPr>
      <w:bookmarkStart w:id="19" w:name="_Toc459638607"/>
      <w:r w:rsidRPr="00367FB8">
        <w:t>User Support</w:t>
      </w:r>
      <w:bookmarkEnd w:id="19"/>
    </w:p>
    <w:p w14:paraId="2BD5E499" w14:textId="77777777" w:rsidR="00A62A2E" w:rsidRDefault="00A62A2E" w:rsidP="00A62A2E">
      <w:pPr>
        <w:pStyle w:val="TCBodyafterH1"/>
      </w:pPr>
      <w:r w:rsidRPr="00A62A2E">
        <w:t>The Provider will</w:t>
      </w:r>
      <w:r>
        <w:t>:</w:t>
      </w:r>
    </w:p>
    <w:p w14:paraId="59B926F8" w14:textId="7C748032" w:rsidR="00DF0FEE" w:rsidRPr="00B31C62" w:rsidRDefault="00020CF2" w:rsidP="00CC4695">
      <w:pPr>
        <w:pStyle w:val="TCBodyafterH2"/>
      </w:pPr>
      <w:r>
        <w:t>p</w:t>
      </w:r>
      <w:r w:rsidR="00F30539">
        <w:t>rovide</w:t>
      </w:r>
      <w:r w:rsidR="00E308A3">
        <w:t xml:space="preserve"> </w:t>
      </w:r>
      <w:r w:rsidR="00E308A3" w:rsidRPr="00E308A3">
        <w:t>a point of contact for helpdesk and support services</w:t>
      </w:r>
      <w:r w:rsidR="00E308A3">
        <w:t xml:space="preserve">. </w:t>
      </w:r>
      <w:r w:rsidR="00620819">
        <w:rPr>
          <w:color w:val="000000"/>
        </w:rPr>
        <w:t xml:space="preserve">Details are: </w:t>
      </w:r>
    </w:p>
    <w:p w14:paraId="0DDD0D11" w14:textId="7C00E706" w:rsidR="00B31C62" w:rsidRPr="00DF0FEE" w:rsidRDefault="00B31C62" w:rsidP="00090CED">
      <w:pPr>
        <w:pStyle w:val="TCBodyafterH2"/>
        <w:numPr>
          <w:ilvl w:val="0"/>
          <w:numId w:val="0"/>
        </w:numPr>
        <w:ind w:left="1985"/>
      </w:pPr>
      <w:r>
        <w:rPr>
          <w:color w:val="000000"/>
        </w:rPr>
        <w:t>Shirley Ansty / Linda Hodges</w:t>
      </w:r>
    </w:p>
    <w:p w14:paraId="6574386B" w14:textId="30DFED08" w:rsidR="00DF0FEE" w:rsidRPr="00DF0FEE" w:rsidRDefault="00DF0FEE" w:rsidP="00090CED">
      <w:pPr>
        <w:pStyle w:val="TCBodyafterH2"/>
        <w:numPr>
          <w:ilvl w:val="0"/>
          <w:numId w:val="0"/>
        </w:numPr>
        <w:ind w:left="1985"/>
      </w:pPr>
      <w:r>
        <w:rPr>
          <w:color w:val="000000"/>
        </w:rPr>
        <w:t>By Phone: 01732884455</w:t>
      </w:r>
      <w:r w:rsidR="004D7635">
        <w:rPr>
          <w:color w:val="000000"/>
        </w:rPr>
        <w:t xml:space="preserve"> (4 lines)</w:t>
      </w:r>
    </w:p>
    <w:p w14:paraId="7E176F46" w14:textId="07D47055" w:rsidR="00DF0FEE" w:rsidRPr="00DF0FEE" w:rsidRDefault="00DF0FEE" w:rsidP="00090CED">
      <w:pPr>
        <w:pStyle w:val="TCBodyafterH2"/>
        <w:numPr>
          <w:ilvl w:val="0"/>
          <w:numId w:val="0"/>
        </w:numPr>
        <w:ind w:left="1985"/>
      </w:pPr>
      <w:r>
        <w:rPr>
          <w:color w:val="000000"/>
        </w:rPr>
        <w:t xml:space="preserve">By Fax 01732 884669 </w:t>
      </w:r>
    </w:p>
    <w:p w14:paraId="47AF8A56" w14:textId="3DFD06C0" w:rsidR="00E308A3" w:rsidRPr="004D7635" w:rsidRDefault="00DF0FEE" w:rsidP="00090CED">
      <w:pPr>
        <w:pStyle w:val="TCBodyafterH2"/>
        <w:numPr>
          <w:ilvl w:val="0"/>
          <w:numId w:val="0"/>
        </w:numPr>
        <w:ind w:left="1985"/>
      </w:pPr>
      <w:r>
        <w:rPr>
          <w:color w:val="000000"/>
        </w:rPr>
        <w:t xml:space="preserve">By Email: </w:t>
      </w:r>
      <w:hyperlink r:id="rId10" w:history="1">
        <w:r w:rsidR="004D7635" w:rsidRPr="00DB7685">
          <w:rPr>
            <w:rStyle w:val="Hyperlink"/>
          </w:rPr>
          <w:t>books@tomlinsons.net</w:t>
        </w:r>
      </w:hyperlink>
      <w:r w:rsidR="00E308A3" w:rsidRPr="00F36664">
        <w:rPr>
          <w:color w:val="000000"/>
        </w:rPr>
        <w:t>]</w:t>
      </w:r>
    </w:p>
    <w:p w14:paraId="0A4E9CA1" w14:textId="44912A75" w:rsidR="004D7635" w:rsidRPr="004D7635" w:rsidRDefault="00020CF2" w:rsidP="00CC4695">
      <w:pPr>
        <w:pStyle w:val="TCBodyafterH2"/>
      </w:pPr>
      <w:r>
        <w:rPr>
          <w:color w:val="000000"/>
        </w:rPr>
        <w:t xml:space="preserve">resolve </w:t>
      </w:r>
      <w:r w:rsidR="004D7635">
        <w:rPr>
          <w:color w:val="000000"/>
        </w:rPr>
        <w:t>Complaints within the same day wherever possible or up to a maximum of a week if reliant on external factors</w:t>
      </w:r>
      <w:r>
        <w:rPr>
          <w:color w:val="000000"/>
        </w:rPr>
        <w:t>;</w:t>
      </w:r>
    </w:p>
    <w:p w14:paraId="2EF8CF2A" w14:textId="458C0000" w:rsidR="004D7635" w:rsidRPr="004D7635" w:rsidRDefault="00020CF2" w:rsidP="00CC4695">
      <w:pPr>
        <w:pStyle w:val="TCBodyafterH2"/>
      </w:pPr>
      <w:r>
        <w:rPr>
          <w:color w:val="000000"/>
        </w:rPr>
        <w:t xml:space="preserve">deal with General </w:t>
      </w:r>
      <w:r w:rsidR="004D7635">
        <w:rPr>
          <w:color w:val="000000"/>
        </w:rPr>
        <w:t xml:space="preserve">Enquiries </w:t>
      </w:r>
      <w:r w:rsidR="00F30539">
        <w:rPr>
          <w:color w:val="000000"/>
        </w:rPr>
        <w:t>in</w:t>
      </w:r>
      <w:r w:rsidR="004D7635">
        <w:rPr>
          <w:color w:val="000000"/>
        </w:rPr>
        <w:t xml:space="preserve"> the same day wherever possible or up to a maximum of a week if reliant on external factors</w:t>
      </w:r>
      <w:r>
        <w:rPr>
          <w:color w:val="000000"/>
        </w:rPr>
        <w:t>;</w:t>
      </w:r>
    </w:p>
    <w:p w14:paraId="49662323" w14:textId="4CBE179E" w:rsidR="004D7635" w:rsidRPr="004D7635" w:rsidRDefault="00020CF2" w:rsidP="00CC4695">
      <w:pPr>
        <w:pStyle w:val="TCBodyafterH2"/>
      </w:pPr>
      <w:r>
        <w:rPr>
          <w:color w:val="000000"/>
        </w:rPr>
        <w:t xml:space="preserve">resolve </w:t>
      </w:r>
      <w:r w:rsidR="004D7635">
        <w:rPr>
          <w:color w:val="000000"/>
        </w:rPr>
        <w:t xml:space="preserve">95% of the </w:t>
      </w:r>
      <w:r>
        <w:rPr>
          <w:color w:val="000000"/>
        </w:rPr>
        <w:t>General E</w:t>
      </w:r>
      <w:r w:rsidR="004D7635">
        <w:rPr>
          <w:color w:val="000000"/>
        </w:rPr>
        <w:t xml:space="preserve">nquiries </w:t>
      </w:r>
      <w:r>
        <w:rPr>
          <w:color w:val="000000"/>
        </w:rPr>
        <w:t>/</w:t>
      </w:r>
      <w:r w:rsidR="004D7635">
        <w:rPr>
          <w:color w:val="000000"/>
        </w:rPr>
        <w:t xml:space="preserve"> </w:t>
      </w:r>
      <w:r>
        <w:rPr>
          <w:color w:val="000000"/>
        </w:rPr>
        <w:t>C</w:t>
      </w:r>
      <w:r w:rsidR="004D7635">
        <w:rPr>
          <w:color w:val="000000"/>
        </w:rPr>
        <w:t>omplaints within the week and the rest within maximum of 18 days</w:t>
      </w:r>
      <w:r>
        <w:rPr>
          <w:color w:val="000000"/>
        </w:rPr>
        <w:t>;</w:t>
      </w:r>
    </w:p>
    <w:p w14:paraId="14B2AAD6" w14:textId="31C87D0B" w:rsidR="004D7635" w:rsidRPr="004D7635" w:rsidRDefault="004D7635" w:rsidP="00CC4695">
      <w:pPr>
        <w:pStyle w:val="TCBodyafterH2"/>
      </w:pPr>
      <w:r>
        <w:rPr>
          <w:color w:val="000000"/>
        </w:rPr>
        <w:t xml:space="preserve">pick up </w:t>
      </w:r>
      <w:r w:rsidR="00020CF2">
        <w:rPr>
          <w:color w:val="000000"/>
        </w:rPr>
        <w:t xml:space="preserve">duplicated orders </w:t>
      </w:r>
      <w:r>
        <w:rPr>
          <w:color w:val="000000"/>
        </w:rPr>
        <w:t>on the website when ordering or on our SAP system</w:t>
      </w:r>
      <w:r w:rsidR="00020CF2">
        <w:rPr>
          <w:color w:val="000000"/>
        </w:rPr>
        <w:t>. B</w:t>
      </w:r>
      <w:r>
        <w:rPr>
          <w:color w:val="000000"/>
        </w:rPr>
        <w:t xml:space="preserve">uyers </w:t>
      </w:r>
      <w:r w:rsidR="00020CF2">
        <w:rPr>
          <w:color w:val="000000"/>
        </w:rPr>
        <w:t xml:space="preserve">to be </w:t>
      </w:r>
      <w:r>
        <w:rPr>
          <w:color w:val="000000"/>
        </w:rPr>
        <w:t>notified by phone or email</w:t>
      </w:r>
      <w:r w:rsidR="00020CF2">
        <w:rPr>
          <w:color w:val="000000"/>
        </w:rPr>
        <w:t>;</w:t>
      </w:r>
    </w:p>
    <w:p w14:paraId="135FA7B5" w14:textId="6D8A1FB2" w:rsidR="004D7635" w:rsidRPr="001914A5" w:rsidRDefault="00020CF2" w:rsidP="00CC4695">
      <w:pPr>
        <w:pStyle w:val="TCBodyafterH2"/>
      </w:pPr>
      <w:r>
        <w:rPr>
          <w:color w:val="000000"/>
        </w:rPr>
        <w:t>reflect o</w:t>
      </w:r>
      <w:r w:rsidR="004D7635">
        <w:rPr>
          <w:color w:val="000000"/>
        </w:rPr>
        <w:t xml:space="preserve">ut of print titles </w:t>
      </w:r>
      <w:r w:rsidR="00410ADE">
        <w:rPr>
          <w:color w:val="000000"/>
        </w:rPr>
        <w:t xml:space="preserve">on our website and </w:t>
      </w:r>
      <w:r>
        <w:rPr>
          <w:color w:val="000000"/>
        </w:rPr>
        <w:t xml:space="preserve">link </w:t>
      </w:r>
      <w:r w:rsidR="00410ADE">
        <w:rPr>
          <w:color w:val="000000"/>
        </w:rPr>
        <w:t>any substitution / replacements</w:t>
      </w:r>
      <w:r>
        <w:rPr>
          <w:color w:val="000000"/>
        </w:rPr>
        <w:t>.</w:t>
      </w:r>
    </w:p>
    <w:p w14:paraId="1F52019A" w14:textId="77777777" w:rsidR="001914A5" w:rsidRPr="00F56B63" w:rsidRDefault="001914A5" w:rsidP="001914A5">
      <w:pPr>
        <w:pStyle w:val="TCHeading1"/>
        <w:numPr>
          <w:ilvl w:val="0"/>
          <w:numId w:val="0"/>
        </w:numPr>
        <w:ind w:left="360" w:hanging="360"/>
      </w:pPr>
    </w:p>
    <w:p w14:paraId="2814367B" w14:textId="77777777" w:rsidR="00285D9C" w:rsidRDefault="00285D9C" w:rsidP="00285D9C">
      <w:pPr>
        <w:pStyle w:val="TCHeading1"/>
      </w:pPr>
      <w:bookmarkStart w:id="20" w:name="_Toc459638608"/>
      <w:r w:rsidRPr="00367FB8">
        <w:t>Service Notifications</w:t>
      </w:r>
      <w:bookmarkEnd w:id="20"/>
    </w:p>
    <w:p w14:paraId="7EB69876" w14:textId="3E03D310" w:rsidR="00020CF2" w:rsidRPr="00367FB8" w:rsidRDefault="00020CF2" w:rsidP="00090CED">
      <w:pPr>
        <w:pStyle w:val="TCHeading1"/>
        <w:numPr>
          <w:ilvl w:val="0"/>
          <w:numId w:val="0"/>
        </w:numPr>
        <w:ind w:left="360"/>
      </w:pPr>
      <w:bookmarkStart w:id="21" w:name="_Toc459638609"/>
      <w:r>
        <w:t>NOT USED</w:t>
      </w:r>
      <w:bookmarkEnd w:id="21"/>
    </w:p>
    <w:p w14:paraId="0AE1D294" w14:textId="77777777" w:rsidR="001914A5" w:rsidRPr="00367FB8" w:rsidRDefault="001914A5" w:rsidP="00367FB8">
      <w:pPr>
        <w:pStyle w:val="TCBodyafterH1"/>
        <w:numPr>
          <w:ilvl w:val="0"/>
          <w:numId w:val="0"/>
        </w:numPr>
      </w:pPr>
    </w:p>
    <w:p w14:paraId="14583ECD" w14:textId="77777777" w:rsidR="00285D9C" w:rsidRPr="00367FB8" w:rsidRDefault="00285D9C" w:rsidP="00285D9C">
      <w:pPr>
        <w:pStyle w:val="TCHeading1"/>
      </w:pPr>
      <w:bookmarkStart w:id="22" w:name="_Toc459638610"/>
      <w:r w:rsidRPr="00367FB8">
        <w:t>Service Reporting</w:t>
      </w:r>
      <w:bookmarkEnd w:id="22"/>
    </w:p>
    <w:p w14:paraId="186DF972" w14:textId="6F043AFC" w:rsidR="00A62A2E" w:rsidRDefault="004D7635" w:rsidP="00A62A2E">
      <w:pPr>
        <w:pStyle w:val="TCBodyafterH1"/>
      </w:pPr>
      <w:r>
        <w:t>The Provider will be able to attend meetings at agreed intervals and locations.</w:t>
      </w:r>
    </w:p>
    <w:p w14:paraId="05B43FE7" w14:textId="1057CCFC" w:rsidR="004D7635" w:rsidRDefault="004D7635" w:rsidP="00A62A2E">
      <w:pPr>
        <w:pStyle w:val="TCBodyafterH1"/>
      </w:pPr>
      <w:r>
        <w:t>The Provider will be able to supply contract service report at intervals and format agreed.</w:t>
      </w:r>
    </w:p>
    <w:p w14:paraId="069648BD" w14:textId="77777777" w:rsidR="003303DB" w:rsidRPr="00367FB8" w:rsidRDefault="003303DB" w:rsidP="00367FB8">
      <w:pPr>
        <w:pStyle w:val="TCBodyafterH1"/>
        <w:numPr>
          <w:ilvl w:val="0"/>
          <w:numId w:val="0"/>
        </w:numPr>
        <w:ind w:left="858"/>
      </w:pPr>
    </w:p>
    <w:p w14:paraId="4E71219F" w14:textId="77777777" w:rsidR="00285D9C" w:rsidRDefault="00285D9C" w:rsidP="00285D9C">
      <w:pPr>
        <w:pStyle w:val="TCHeading1"/>
      </w:pPr>
      <w:bookmarkStart w:id="23" w:name="_Toc459638611"/>
      <w:r w:rsidRPr="00367FB8">
        <w:t>Measurement  &amp; Related Payment</w:t>
      </w:r>
      <w:bookmarkEnd w:id="23"/>
    </w:p>
    <w:p w14:paraId="33C4F1BE" w14:textId="257AD334" w:rsidR="00020CF2" w:rsidRPr="00367FB8" w:rsidRDefault="00020CF2" w:rsidP="00090CED">
      <w:pPr>
        <w:pStyle w:val="TCHeading1"/>
        <w:numPr>
          <w:ilvl w:val="0"/>
          <w:numId w:val="0"/>
        </w:numPr>
        <w:ind w:left="360"/>
      </w:pPr>
      <w:bookmarkStart w:id="24" w:name="_Toc459638612"/>
      <w:r>
        <w:t>NOT USED</w:t>
      </w:r>
      <w:bookmarkEnd w:id="24"/>
    </w:p>
    <w:p w14:paraId="6523BBFB" w14:textId="56F759BE" w:rsidR="00331DF0" w:rsidRDefault="00CC4695" w:rsidP="008133F5">
      <w:pPr>
        <w:pStyle w:val="TCBodyafterH1"/>
        <w:numPr>
          <w:ilvl w:val="0"/>
          <w:numId w:val="0"/>
        </w:numPr>
        <w:ind w:left="858" w:hanging="858"/>
        <w:jc w:val="left"/>
      </w:pPr>
      <w:r>
        <w:br/>
      </w:r>
      <w:r>
        <w:br/>
      </w:r>
    </w:p>
    <w:p w14:paraId="4E7F286C" w14:textId="322D2BA5" w:rsidR="00CC4695" w:rsidRDefault="00CC4695" w:rsidP="00331DF0">
      <w:pPr>
        <w:pStyle w:val="TCBodyafterH2"/>
        <w:numPr>
          <w:ilvl w:val="0"/>
          <w:numId w:val="0"/>
        </w:numPr>
        <w:ind w:left="851"/>
      </w:pPr>
      <w:r>
        <w:br/>
      </w:r>
    </w:p>
    <w:p w14:paraId="2588E676" w14:textId="77777777" w:rsidR="00FB79B1" w:rsidRDefault="00FB79B1" w:rsidP="00FB79B1">
      <w:pPr>
        <w:pStyle w:val="Paragraphnonumbers"/>
      </w:pPr>
    </w:p>
    <w:p w14:paraId="0FFE130A" w14:textId="77777777" w:rsidR="0039748D" w:rsidRPr="00AD3988" w:rsidRDefault="0039748D" w:rsidP="00CC4695">
      <w:pPr>
        <w:pStyle w:val="TCBodyafterH1"/>
        <w:numPr>
          <w:ilvl w:val="0"/>
          <w:numId w:val="0"/>
        </w:numPr>
        <w:ind w:left="858"/>
      </w:pPr>
    </w:p>
    <w:sectPr w:rsidR="0039748D" w:rsidRPr="00AD3988" w:rsidSect="0034397B">
      <w:footerReference w:type="default" r:id="rId11"/>
      <w:footerReference w:type="first" r:id="rId12"/>
      <w:pgSz w:w="11894" w:h="16834"/>
      <w:pgMar w:top="1440" w:right="1440" w:bottom="1008" w:left="1440" w:header="706" w:footer="706" w:gutter="0"/>
      <w:cols w:space="708"/>
      <w:titlePg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323B7B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D7EFAB" w14:textId="77777777" w:rsidR="00985D37" w:rsidRDefault="00985D37">
      <w:r>
        <w:separator/>
      </w:r>
    </w:p>
  </w:endnote>
  <w:endnote w:type="continuationSeparator" w:id="0">
    <w:p w14:paraId="62D3E06F" w14:textId="77777777" w:rsidR="00985D37" w:rsidRDefault="00985D37">
      <w:r>
        <w:continuationSeparator/>
      </w:r>
    </w:p>
  </w:endnote>
  <w:endnote w:type="continuationNotice" w:id="1">
    <w:p w14:paraId="7E10B934" w14:textId="77777777" w:rsidR="00985D37" w:rsidRDefault="00985D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57149" w14:textId="77777777" w:rsidR="002C7E07" w:rsidRDefault="002C7E07" w:rsidP="00135E36">
    <w:pPr>
      <w:tabs>
        <w:tab w:val="right" w:pos="8931"/>
      </w:tabs>
      <w:rPr>
        <w:rFonts w:ascii="Arial" w:hAnsi="Arial"/>
        <w:sz w:val="16"/>
      </w:rPr>
    </w:pPr>
    <w:r>
      <w:rPr>
        <w:rFonts w:ascii="Arial" w:hAnsi="Arial"/>
        <w:sz w:val="16"/>
      </w:rPr>
      <w:tab/>
      <w:t xml:space="preserve">NICE Electronic and Print Content Framework </w:t>
    </w:r>
  </w:p>
  <w:p w14:paraId="00E7ED18" w14:textId="5DDB1B91" w:rsidR="002C7E07" w:rsidRDefault="002C7E07" w:rsidP="00135E36">
    <w:pPr>
      <w:tabs>
        <w:tab w:val="right" w:pos="8931"/>
      </w:tabs>
      <w:rPr>
        <w:rFonts w:ascii="Arial" w:hAnsi="Arial"/>
        <w:sz w:val="16"/>
      </w:rPr>
    </w:pPr>
    <w:r>
      <w:rPr>
        <w:rFonts w:ascii="Arial" w:hAnsi="Arial"/>
        <w:sz w:val="16"/>
      </w:rPr>
      <w:tab/>
    </w:r>
    <w:r w:rsidR="00BB3123">
      <w:rPr>
        <w:rFonts w:ascii="Arial" w:hAnsi="Arial"/>
        <w:sz w:val="16"/>
      </w:rPr>
      <w:t>Providers Agreement</w:t>
    </w:r>
  </w:p>
  <w:p w14:paraId="5C7F50AA" w14:textId="77777777" w:rsidR="002C7E07" w:rsidRDefault="002C7E07" w:rsidP="00135E36">
    <w:pPr>
      <w:tabs>
        <w:tab w:val="right" w:pos="8931"/>
      </w:tabs>
    </w:pPr>
    <w:r>
      <w:rPr>
        <w:rFonts w:ascii="Arial" w:hAnsi="Arial"/>
        <w:sz w:val="16"/>
      </w:rPr>
      <w:tab/>
    </w:r>
    <w:r>
      <w:rPr>
        <w:rFonts w:ascii="Arial" w:hAnsi="Arial"/>
        <w:sz w:val="16"/>
      </w:rPr>
      <w:fldChar w:fldCharType="begin"/>
    </w:r>
    <w:r>
      <w:rPr>
        <w:rFonts w:ascii="Arial" w:hAnsi="Arial"/>
        <w:sz w:val="16"/>
      </w:rPr>
      <w:instrText xml:space="preserve"> PAGE </w:instrText>
    </w:r>
    <w:r>
      <w:rPr>
        <w:rFonts w:ascii="Arial" w:hAnsi="Arial"/>
        <w:sz w:val="16"/>
      </w:rPr>
      <w:fldChar w:fldCharType="separate"/>
    </w:r>
    <w:r w:rsidR="00D872AC">
      <w:rPr>
        <w:rFonts w:ascii="Arial" w:hAnsi="Arial"/>
        <w:noProof/>
        <w:sz w:val="16"/>
      </w:rPr>
      <w:t>5</w:t>
    </w:r>
    <w:r>
      <w:rPr>
        <w:rFonts w:ascii="Arial" w:hAnsi="Arial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81A08D" w14:textId="77777777" w:rsidR="002C7E07" w:rsidRDefault="002C7E07" w:rsidP="0034397B">
    <w:pPr>
      <w:rPr>
        <w:rFonts w:ascii="Arial" w:hAnsi="Arial"/>
        <w:sz w:val="20"/>
      </w:rPr>
    </w:pP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FE6012" w14:textId="77777777" w:rsidR="00985D37" w:rsidRDefault="00985D37">
      <w:r>
        <w:separator/>
      </w:r>
    </w:p>
  </w:footnote>
  <w:footnote w:type="continuationSeparator" w:id="0">
    <w:p w14:paraId="438D1DA3" w14:textId="77777777" w:rsidR="00985D37" w:rsidRDefault="00985D37">
      <w:r>
        <w:continuationSeparator/>
      </w:r>
    </w:p>
  </w:footnote>
  <w:footnote w:type="continuationNotice" w:id="1">
    <w:p w14:paraId="58E5D6F3" w14:textId="77777777" w:rsidR="00985D37" w:rsidRDefault="00985D3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3A6"/>
    <w:multiLevelType w:val="hybridMultilevel"/>
    <w:tmpl w:val="126653C8"/>
    <w:lvl w:ilvl="0" w:tplc="799846A8">
      <w:numFmt w:val="bullet"/>
      <w:pStyle w:val="TCBullet2"/>
      <w:lvlText w:val="•"/>
      <w:lvlJc w:val="left"/>
      <w:pPr>
        <w:ind w:left="1854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20E1342"/>
    <w:multiLevelType w:val="multilevel"/>
    <w:tmpl w:val="B3DA650C"/>
    <w:lvl w:ilvl="0">
      <w:start w:val="1"/>
      <w:numFmt w:val="decimal"/>
      <w:pStyle w:val="COClauseL1"/>
      <w:lvlText w:val="CO-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COClauseL2"/>
      <w:lvlText w:val="CO-%1.%2"/>
      <w:lvlJc w:val="left"/>
      <w:pPr>
        <w:ind w:left="357" w:firstLine="0"/>
      </w:pPr>
      <w:rPr>
        <w:rFonts w:hint="default"/>
      </w:rPr>
    </w:lvl>
    <w:lvl w:ilvl="2">
      <w:start w:val="1"/>
      <w:numFmt w:val="decimal"/>
      <w:pStyle w:val="COClauseL3"/>
      <w:lvlText w:val="CO-%1.%2.%3"/>
      <w:lvlJc w:val="left"/>
      <w:pPr>
        <w:ind w:left="2160" w:hanging="180"/>
      </w:pPr>
      <w:rPr>
        <w:rFonts w:hint="default"/>
      </w:rPr>
    </w:lvl>
    <w:lvl w:ilvl="3">
      <w:start w:val="1"/>
      <w:numFmt w:val="decimal"/>
      <w:pStyle w:val="COClauseL4"/>
      <w:lvlText w:val="CO-%1.%2.%3.%4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CO-%1.%2.%3.%4.%5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CO- %1.%2.%3.%4.%5.%6"/>
      <w:lvlJc w:val="left"/>
      <w:pPr>
        <w:ind w:left="4320" w:hanging="18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480" w:hanging="180"/>
      </w:pPr>
      <w:rPr>
        <w:rFonts w:hint="default"/>
      </w:rPr>
    </w:lvl>
  </w:abstractNum>
  <w:abstractNum w:abstractNumId="2">
    <w:nsid w:val="08857CCC"/>
    <w:multiLevelType w:val="hybridMultilevel"/>
    <w:tmpl w:val="BDAE3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9538E2"/>
    <w:multiLevelType w:val="multilevel"/>
    <w:tmpl w:val="DF1CED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7025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49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9B10EB5"/>
    <w:multiLevelType w:val="multilevel"/>
    <w:tmpl w:val="ED94DA6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EE050EA"/>
    <w:multiLevelType w:val="hybridMultilevel"/>
    <w:tmpl w:val="E2CC61DE"/>
    <w:lvl w:ilvl="0" w:tplc="E6D4127C">
      <w:start w:val="1"/>
      <w:numFmt w:val="bullet"/>
      <w:pStyle w:val="TCBullet1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1B15797"/>
    <w:multiLevelType w:val="hybridMultilevel"/>
    <w:tmpl w:val="2B4AF982"/>
    <w:lvl w:ilvl="0" w:tplc="B38A40A4">
      <w:start w:val="1"/>
      <w:numFmt w:val="decimal"/>
      <w:pStyle w:val="Paragraph"/>
      <w:lvlText w:val="%1."/>
      <w:lvlJc w:val="left"/>
      <w:pPr>
        <w:ind w:left="3479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-6924" w:hanging="360"/>
      </w:pPr>
    </w:lvl>
    <w:lvl w:ilvl="2" w:tplc="0809001B">
      <w:start w:val="1"/>
      <w:numFmt w:val="lowerRoman"/>
      <w:lvlText w:val="%3."/>
      <w:lvlJc w:val="right"/>
      <w:pPr>
        <w:ind w:left="-6204" w:hanging="180"/>
      </w:pPr>
    </w:lvl>
    <w:lvl w:ilvl="3" w:tplc="0809000F" w:tentative="1">
      <w:start w:val="1"/>
      <w:numFmt w:val="decimal"/>
      <w:lvlText w:val="%4."/>
      <w:lvlJc w:val="left"/>
      <w:pPr>
        <w:ind w:left="-5484" w:hanging="360"/>
      </w:pPr>
    </w:lvl>
    <w:lvl w:ilvl="4" w:tplc="08090019" w:tentative="1">
      <w:start w:val="1"/>
      <w:numFmt w:val="lowerLetter"/>
      <w:lvlText w:val="%5."/>
      <w:lvlJc w:val="left"/>
      <w:pPr>
        <w:ind w:left="-4764" w:hanging="360"/>
      </w:pPr>
    </w:lvl>
    <w:lvl w:ilvl="5" w:tplc="0809001B" w:tentative="1">
      <w:start w:val="1"/>
      <w:numFmt w:val="lowerRoman"/>
      <w:lvlText w:val="%6."/>
      <w:lvlJc w:val="right"/>
      <w:pPr>
        <w:ind w:left="-4044" w:hanging="180"/>
      </w:pPr>
    </w:lvl>
    <w:lvl w:ilvl="6" w:tplc="0809000F" w:tentative="1">
      <w:start w:val="1"/>
      <w:numFmt w:val="decimal"/>
      <w:lvlText w:val="%7."/>
      <w:lvlJc w:val="left"/>
      <w:pPr>
        <w:ind w:left="-3324" w:hanging="360"/>
      </w:pPr>
    </w:lvl>
    <w:lvl w:ilvl="7" w:tplc="08090019" w:tentative="1">
      <w:start w:val="1"/>
      <w:numFmt w:val="lowerLetter"/>
      <w:lvlText w:val="%8."/>
      <w:lvlJc w:val="left"/>
      <w:pPr>
        <w:ind w:left="-2604" w:hanging="360"/>
      </w:pPr>
    </w:lvl>
    <w:lvl w:ilvl="8" w:tplc="0809001B" w:tentative="1">
      <w:start w:val="1"/>
      <w:numFmt w:val="lowerRoman"/>
      <w:lvlText w:val="%9."/>
      <w:lvlJc w:val="right"/>
      <w:pPr>
        <w:ind w:left="-1884" w:hanging="180"/>
      </w:pPr>
    </w:lvl>
  </w:abstractNum>
  <w:abstractNum w:abstractNumId="7">
    <w:nsid w:val="131E151E"/>
    <w:multiLevelType w:val="multilevel"/>
    <w:tmpl w:val="12967B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TCBodyLevelafterH2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DB1274F"/>
    <w:multiLevelType w:val="multilevel"/>
    <w:tmpl w:val="0C8495F8"/>
    <w:lvl w:ilvl="0">
      <w:start w:val="1"/>
      <w:numFmt w:val="decimal"/>
      <w:pStyle w:val="TCHeading1"/>
      <w:lvlText w:val="%1."/>
      <w:lvlJc w:val="left"/>
      <w:pPr>
        <w:ind w:left="360" w:hanging="360"/>
      </w:pPr>
    </w:lvl>
    <w:lvl w:ilvl="1">
      <w:start w:val="1"/>
      <w:numFmt w:val="decimal"/>
      <w:pStyle w:val="TCHeading2"/>
      <w:lvlText w:val="%1.%2."/>
      <w:lvlJc w:val="left"/>
      <w:pPr>
        <w:ind w:left="858" w:hanging="432"/>
      </w:pPr>
      <w:rPr>
        <w:b w:val="0"/>
      </w:rPr>
    </w:lvl>
    <w:lvl w:ilvl="2">
      <w:start w:val="1"/>
      <w:numFmt w:val="decimal"/>
      <w:pStyle w:val="TCBodyafterH2"/>
      <w:lvlText w:val="%1.%2.%3."/>
      <w:lvlJc w:val="left"/>
      <w:pPr>
        <w:ind w:left="1214" w:hanging="504"/>
      </w:pPr>
    </w:lvl>
    <w:lvl w:ilvl="3">
      <w:start w:val="1"/>
      <w:numFmt w:val="decimal"/>
      <w:pStyle w:val="TCBodyafterH3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1A423E2"/>
    <w:multiLevelType w:val="hybridMultilevel"/>
    <w:tmpl w:val="5D2A7C90"/>
    <w:lvl w:ilvl="0" w:tplc="6AC0C590">
      <w:start w:val="1"/>
      <w:numFmt w:val="bullet"/>
      <w:pStyle w:val="TC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9A6CA6B0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34A27CFC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3E62A294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905CB850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5F3E390A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9AA67430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C7ACC85C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22A8D13C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3F9F048F"/>
    <w:multiLevelType w:val="multilevel"/>
    <w:tmpl w:val="403486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CAnnexBody"/>
      <w:lvlText w:val="%1.%2."/>
      <w:lvlJc w:val="left"/>
      <w:pPr>
        <w:ind w:left="1283" w:hanging="432"/>
      </w:pPr>
      <w:rPr>
        <w:i w:val="0"/>
      </w:rPr>
    </w:lvl>
    <w:lvl w:ilvl="2">
      <w:start w:val="1"/>
      <w:numFmt w:val="decimal"/>
      <w:pStyle w:val="TCAnnexBody2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pStyle w:val="TCAnnexBodyH2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06B1679"/>
    <w:multiLevelType w:val="hybridMultilevel"/>
    <w:tmpl w:val="D6F87FFA"/>
    <w:lvl w:ilvl="0" w:tplc="FB22F6F0">
      <w:start w:val="1"/>
      <w:numFmt w:val="decimal"/>
      <w:pStyle w:val="TCBodyNor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1210AC"/>
    <w:multiLevelType w:val="hybridMultilevel"/>
    <w:tmpl w:val="CE66BE52"/>
    <w:lvl w:ilvl="0" w:tplc="08090001">
      <w:start w:val="1"/>
      <w:numFmt w:val="lowerLetter"/>
      <w:pStyle w:val="TCTablea"/>
      <w:lvlText w:val="%1)"/>
      <w:lvlJc w:val="left"/>
      <w:pPr>
        <w:ind w:left="720" w:hanging="360"/>
      </w:p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E84DDB"/>
    <w:multiLevelType w:val="hybridMultilevel"/>
    <w:tmpl w:val="F76800F4"/>
    <w:lvl w:ilvl="0" w:tplc="DDDAA1A8">
      <w:start w:val="1"/>
      <w:numFmt w:val="bullet"/>
      <w:pStyle w:val="TCBullet3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8090019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1B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>
    <w:nsid w:val="446774B1"/>
    <w:multiLevelType w:val="hybridMultilevel"/>
    <w:tmpl w:val="D352B1FE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457322A1"/>
    <w:multiLevelType w:val="hybridMultilevel"/>
    <w:tmpl w:val="77265B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237355"/>
    <w:multiLevelType w:val="multilevel"/>
    <w:tmpl w:val="C6D6B89E"/>
    <w:lvl w:ilvl="0">
      <w:start w:val="1"/>
      <w:numFmt w:val="decimal"/>
      <w:pStyle w:val="SSHeading1"/>
      <w:lvlText w:val="%1."/>
      <w:lvlJc w:val="left"/>
      <w:pPr>
        <w:ind w:left="1495" w:hanging="360"/>
      </w:pPr>
    </w:lvl>
    <w:lvl w:ilvl="1">
      <w:start w:val="1"/>
      <w:numFmt w:val="decimal"/>
      <w:pStyle w:val="SSBodyH1"/>
      <w:lvlText w:val="%1.%2."/>
      <w:lvlJc w:val="left"/>
      <w:pPr>
        <w:ind w:left="1927" w:hanging="432"/>
      </w:pPr>
    </w:lvl>
    <w:lvl w:ilvl="2">
      <w:start w:val="1"/>
      <w:numFmt w:val="decimal"/>
      <w:pStyle w:val="SSBodyH2"/>
      <w:lvlText w:val="%1.%2.%3."/>
      <w:lvlJc w:val="left"/>
      <w:pPr>
        <w:ind w:left="2359" w:hanging="504"/>
      </w:pPr>
    </w:lvl>
    <w:lvl w:ilvl="3">
      <w:start w:val="1"/>
      <w:numFmt w:val="decimal"/>
      <w:pStyle w:val="SSBodyH3"/>
      <w:lvlText w:val="%1.%2.%3.%4."/>
      <w:lvlJc w:val="left"/>
      <w:pPr>
        <w:ind w:left="2863" w:hanging="648"/>
      </w:pPr>
    </w:lvl>
    <w:lvl w:ilvl="4">
      <w:start w:val="1"/>
      <w:numFmt w:val="decimal"/>
      <w:pStyle w:val="SSBodyL4"/>
      <w:lvlText w:val="%1.%2.%3.%4.%5."/>
      <w:lvlJc w:val="left"/>
      <w:pPr>
        <w:ind w:left="3367" w:hanging="792"/>
      </w:pPr>
    </w:lvl>
    <w:lvl w:ilvl="5">
      <w:start w:val="1"/>
      <w:numFmt w:val="decimal"/>
      <w:lvlText w:val="%1.%2.%3.%4.%5.%6."/>
      <w:lvlJc w:val="left"/>
      <w:pPr>
        <w:ind w:left="3871" w:hanging="936"/>
      </w:pPr>
    </w:lvl>
    <w:lvl w:ilvl="6">
      <w:start w:val="1"/>
      <w:numFmt w:val="decimal"/>
      <w:lvlText w:val="%1.%2.%3.%4.%5.%6.%7."/>
      <w:lvlJc w:val="left"/>
      <w:pPr>
        <w:ind w:left="4375" w:hanging="1080"/>
      </w:pPr>
    </w:lvl>
    <w:lvl w:ilvl="7">
      <w:start w:val="1"/>
      <w:numFmt w:val="decimal"/>
      <w:lvlText w:val="%1.%2.%3.%4.%5.%6.%7.%8."/>
      <w:lvlJc w:val="left"/>
      <w:pPr>
        <w:ind w:left="4879" w:hanging="1224"/>
      </w:pPr>
    </w:lvl>
    <w:lvl w:ilvl="8">
      <w:start w:val="1"/>
      <w:numFmt w:val="decimal"/>
      <w:lvlText w:val="%1.%2.%3.%4.%5.%6.%7.%8.%9."/>
      <w:lvlJc w:val="left"/>
      <w:pPr>
        <w:ind w:left="5455" w:hanging="1440"/>
      </w:pPr>
    </w:lvl>
  </w:abstractNum>
  <w:abstractNum w:abstractNumId="17">
    <w:nsid w:val="4884358D"/>
    <w:multiLevelType w:val="multilevel"/>
    <w:tmpl w:val="F0D24DBA"/>
    <w:lvl w:ilvl="0">
      <w:start w:val="1"/>
      <w:numFmt w:val="decimal"/>
      <w:lvlText w:val="CO-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O-%1.%2"/>
      <w:lvlJc w:val="left"/>
      <w:pPr>
        <w:ind w:left="357" w:firstLine="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CO-%1.%2.%3.%4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CO-%1.%2.%3.%4.%5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CO- %1.%2.%3.%4.%5.%6"/>
      <w:lvlJc w:val="left"/>
      <w:pPr>
        <w:ind w:left="4320" w:hanging="18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480" w:hanging="180"/>
      </w:pPr>
      <w:rPr>
        <w:rFonts w:hint="default"/>
      </w:rPr>
    </w:lvl>
  </w:abstractNum>
  <w:abstractNum w:abstractNumId="18">
    <w:nsid w:val="48FE0C57"/>
    <w:multiLevelType w:val="multilevel"/>
    <w:tmpl w:val="4B20633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E584E4B"/>
    <w:multiLevelType w:val="hybridMultilevel"/>
    <w:tmpl w:val="374CBF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0D6F41"/>
    <w:multiLevelType w:val="hybridMultilevel"/>
    <w:tmpl w:val="CEECC3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3A1865"/>
    <w:multiLevelType w:val="hybridMultilevel"/>
    <w:tmpl w:val="351246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596CCE"/>
    <w:multiLevelType w:val="singleLevel"/>
    <w:tmpl w:val="CF207656"/>
    <w:lvl w:ilvl="0">
      <w:start w:val="1"/>
      <w:numFmt w:val="decimal"/>
      <w:lvlText w:val="(%1)"/>
      <w:legacy w:legacy="1" w:legacySpace="120" w:legacyIndent="360"/>
      <w:lvlJc w:val="left"/>
      <w:pPr>
        <w:ind w:left="360" w:hanging="360"/>
      </w:pPr>
      <w:rPr>
        <w:rFonts w:cs="Times New Roman"/>
      </w:rPr>
    </w:lvl>
  </w:abstractNum>
  <w:abstractNum w:abstractNumId="23">
    <w:nsid w:val="5FE22EFF"/>
    <w:multiLevelType w:val="multilevel"/>
    <w:tmpl w:val="3C40D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580312A"/>
    <w:multiLevelType w:val="multilevel"/>
    <w:tmpl w:val="CABAC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96F2189"/>
    <w:multiLevelType w:val="hybridMultilevel"/>
    <w:tmpl w:val="24F8CBCE"/>
    <w:lvl w:ilvl="0" w:tplc="35960CCE">
      <w:start w:val="1"/>
      <w:numFmt w:val="bullet"/>
      <w:pStyle w:val="Bullets"/>
      <w:lvlText w:val=""/>
      <w:lvlJc w:val="left"/>
      <w:pPr>
        <w:ind w:left="454" w:hanging="454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00" w:hanging="360"/>
      </w:pPr>
      <w:rPr>
        <w:rFonts w:ascii="Wingdings" w:hAnsi="Wingdings" w:hint="default"/>
      </w:rPr>
    </w:lvl>
  </w:abstractNum>
  <w:abstractNum w:abstractNumId="26">
    <w:nsid w:val="6C5E239C"/>
    <w:multiLevelType w:val="hybridMultilevel"/>
    <w:tmpl w:val="BC662C74"/>
    <w:lvl w:ilvl="0" w:tplc="08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7">
    <w:nsid w:val="6FF83EA1"/>
    <w:multiLevelType w:val="hybridMultilevel"/>
    <w:tmpl w:val="E51E3E5C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70485829"/>
    <w:multiLevelType w:val="multilevel"/>
    <w:tmpl w:val="AD46D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0925988"/>
    <w:multiLevelType w:val="multilevel"/>
    <w:tmpl w:val="FB22E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7"/>
  </w:num>
  <w:num w:numId="3">
    <w:abstractNumId w:val="9"/>
  </w:num>
  <w:num w:numId="4">
    <w:abstractNumId w:val="13"/>
  </w:num>
  <w:num w:numId="5">
    <w:abstractNumId w:val="5"/>
  </w:num>
  <w:num w:numId="6">
    <w:abstractNumId w:val="0"/>
  </w:num>
  <w:num w:numId="7">
    <w:abstractNumId w:val="8"/>
  </w:num>
  <w:num w:numId="8">
    <w:abstractNumId w:val="12"/>
  </w:num>
  <w:num w:numId="9">
    <w:abstractNumId w:val="10"/>
  </w:num>
  <w:num w:numId="10">
    <w:abstractNumId w:val="19"/>
  </w:num>
  <w:num w:numId="11">
    <w:abstractNumId w:val="26"/>
  </w:num>
  <w:num w:numId="12">
    <w:abstractNumId w:val="14"/>
  </w:num>
  <w:num w:numId="13">
    <w:abstractNumId w:val="27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4"/>
  </w:num>
  <w:num w:numId="17">
    <w:abstractNumId w:val="20"/>
  </w:num>
  <w:num w:numId="18">
    <w:abstractNumId w:val="25"/>
  </w:num>
  <w:num w:numId="19">
    <w:abstractNumId w:val="11"/>
  </w:num>
  <w:num w:numId="20">
    <w:abstractNumId w:val="15"/>
  </w:num>
  <w:num w:numId="21">
    <w:abstractNumId w:val="21"/>
  </w:num>
  <w:num w:numId="22">
    <w:abstractNumId w:val="1"/>
  </w:num>
  <w:num w:numId="23">
    <w:abstractNumId w:val="17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8"/>
  </w:num>
  <w:num w:numId="29">
    <w:abstractNumId w:val="24"/>
  </w:num>
  <w:num w:numId="30">
    <w:abstractNumId w:val="28"/>
  </w:num>
  <w:num w:numId="31">
    <w:abstractNumId w:val="23"/>
    <w:lvlOverride w:ilvl="0">
      <w:startOverride w:val="2"/>
    </w:lvlOverride>
  </w:num>
  <w:num w:numId="32">
    <w:abstractNumId w:val="23"/>
    <w:lvlOverride w:ilvl="0">
      <w:startOverride w:val="3"/>
    </w:lvlOverride>
  </w:num>
  <w:num w:numId="33">
    <w:abstractNumId w:val="29"/>
  </w:num>
  <w:num w:numId="34">
    <w:abstractNumId w:val="3"/>
  </w:num>
  <w:num w:numId="35">
    <w:abstractNumId w:val="8"/>
  </w:num>
  <w:num w:numId="36">
    <w:abstractNumId w:val="2"/>
  </w:num>
  <w:num w:numId="37">
    <w:abstractNumId w:val="18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558"/>
    <w:rsid w:val="00003B02"/>
    <w:rsid w:val="00006457"/>
    <w:rsid w:val="00007BE7"/>
    <w:rsid w:val="00007E0B"/>
    <w:rsid w:val="000129C4"/>
    <w:rsid w:val="0001410B"/>
    <w:rsid w:val="00016AB6"/>
    <w:rsid w:val="00020CF2"/>
    <w:rsid w:val="00021F09"/>
    <w:rsid w:val="0002403F"/>
    <w:rsid w:val="000253CA"/>
    <w:rsid w:val="00026210"/>
    <w:rsid w:val="00026274"/>
    <w:rsid w:val="000263E2"/>
    <w:rsid w:val="00030D77"/>
    <w:rsid w:val="00032455"/>
    <w:rsid w:val="0003516E"/>
    <w:rsid w:val="000352C4"/>
    <w:rsid w:val="00035CD6"/>
    <w:rsid w:val="000413AC"/>
    <w:rsid w:val="000430CC"/>
    <w:rsid w:val="00043595"/>
    <w:rsid w:val="000458FF"/>
    <w:rsid w:val="00046E12"/>
    <w:rsid w:val="00050A90"/>
    <w:rsid w:val="00051071"/>
    <w:rsid w:val="0005227F"/>
    <w:rsid w:val="0006019D"/>
    <w:rsid w:val="000602F8"/>
    <w:rsid w:val="0006105C"/>
    <w:rsid w:val="00062C30"/>
    <w:rsid w:val="00071228"/>
    <w:rsid w:val="00081E1A"/>
    <w:rsid w:val="00082C74"/>
    <w:rsid w:val="00085C30"/>
    <w:rsid w:val="00086DE6"/>
    <w:rsid w:val="00087F72"/>
    <w:rsid w:val="00090CED"/>
    <w:rsid w:val="00090EB7"/>
    <w:rsid w:val="0009108E"/>
    <w:rsid w:val="00095682"/>
    <w:rsid w:val="000A2295"/>
    <w:rsid w:val="000A3069"/>
    <w:rsid w:val="000A42D6"/>
    <w:rsid w:val="000B1278"/>
    <w:rsid w:val="000B1CC0"/>
    <w:rsid w:val="000B44D0"/>
    <w:rsid w:val="000B4C95"/>
    <w:rsid w:val="000B5AA3"/>
    <w:rsid w:val="000B7A7A"/>
    <w:rsid w:val="000B7C15"/>
    <w:rsid w:val="000C0523"/>
    <w:rsid w:val="000C425C"/>
    <w:rsid w:val="000C4859"/>
    <w:rsid w:val="000D41ED"/>
    <w:rsid w:val="000D66C7"/>
    <w:rsid w:val="000E3DD6"/>
    <w:rsid w:val="000E49E2"/>
    <w:rsid w:val="000E6A84"/>
    <w:rsid w:val="000E70E9"/>
    <w:rsid w:val="000F0031"/>
    <w:rsid w:val="000F0EDD"/>
    <w:rsid w:val="000F3578"/>
    <w:rsid w:val="000F4B93"/>
    <w:rsid w:val="00107D82"/>
    <w:rsid w:val="001107F5"/>
    <w:rsid w:val="00112197"/>
    <w:rsid w:val="00112C18"/>
    <w:rsid w:val="00131A7B"/>
    <w:rsid w:val="001322F0"/>
    <w:rsid w:val="00135E36"/>
    <w:rsid w:val="00137EA6"/>
    <w:rsid w:val="0014155A"/>
    <w:rsid w:val="0014244E"/>
    <w:rsid w:val="00146F77"/>
    <w:rsid w:val="00150F4B"/>
    <w:rsid w:val="0015364E"/>
    <w:rsid w:val="00155E4B"/>
    <w:rsid w:val="00156CDA"/>
    <w:rsid w:val="001615B6"/>
    <w:rsid w:val="001651E4"/>
    <w:rsid w:val="00165A85"/>
    <w:rsid w:val="00167FE1"/>
    <w:rsid w:val="00170168"/>
    <w:rsid w:val="001732FD"/>
    <w:rsid w:val="00177680"/>
    <w:rsid w:val="00182EA1"/>
    <w:rsid w:val="00183287"/>
    <w:rsid w:val="00184BDE"/>
    <w:rsid w:val="00186FC6"/>
    <w:rsid w:val="001914A5"/>
    <w:rsid w:val="00193AF8"/>
    <w:rsid w:val="001968FF"/>
    <w:rsid w:val="001A5593"/>
    <w:rsid w:val="001A71E8"/>
    <w:rsid w:val="001B03E6"/>
    <w:rsid w:val="001B1A8F"/>
    <w:rsid w:val="001B1D44"/>
    <w:rsid w:val="001B4297"/>
    <w:rsid w:val="001C1517"/>
    <w:rsid w:val="001C2694"/>
    <w:rsid w:val="001C3524"/>
    <w:rsid w:val="001C5FC7"/>
    <w:rsid w:val="001D4358"/>
    <w:rsid w:val="001D5B82"/>
    <w:rsid w:val="001E2B4E"/>
    <w:rsid w:val="001E417C"/>
    <w:rsid w:val="001E61DD"/>
    <w:rsid w:val="001F3634"/>
    <w:rsid w:val="001F64EA"/>
    <w:rsid w:val="001F6A7C"/>
    <w:rsid w:val="001F6CD6"/>
    <w:rsid w:val="00200001"/>
    <w:rsid w:val="00200232"/>
    <w:rsid w:val="00200505"/>
    <w:rsid w:val="00200864"/>
    <w:rsid w:val="00202CB8"/>
    <w:rsid w:val="002030D6"/>
    <w:rsid w:val="0020377A"/>
    <w:rsid w:val="00207565"/>
    <w:rsid w:val="00207ACC"/>
    <w:rsid w:val="002129AE"/>
    <w:rsid w:val="002215B8"/>
    <w:rsid w:val="00221EA0"/>
    <w:rsid w:val="00224B2D"/>
    <w:rsid w:val="00230D6F"/>
    <w:rsid w:val="00230F41"/>
    <w:rsid w:val="002333F5"/>
    <w:rsid w:val="002334B3"/>
    <w:rsid w:val="00237817"/>
    <w:rsid w:val="00240240"/>
    <w:rsid w:val="002417BC"/>
    <w:rsid w:val="00241A77"/>
    <w:rsid w:val="00243C8A"/>
    <w:rsid w:val="00244A96"/>
    <w:rsid w:val="00245635"/>
    <w:rsid w:val="0024629B"/>
    <w:rsid w:val="00247210"/>
    <w:rsid w:val="00247E48"/>
    <w:rsid w:val="00253FE7"/>
    <w:rsid w:val="00261208"/>
    <w:rsid w:val="00261756"/>
    <w:rsid w:val="00262D6A"/>
    <w:rsid w:val="00263F99"/>
    <w:rsid w:val="00266F5B"/>
    <w:rsid w:val="002671B7"/>
    <w:rsid w:val="00270D87"/>
    <w:rsid w:val="0027257F"/>
    <w:rsid w:val="00273B36"/>
    <w:rsid w:val="00273BC5"/>
    <w:rsid w:val="00274308"/>
    <w:rsid w:val="002854DC"/>
    <w:rsid w:val="00285D9C"/>
    <w:rsid w:val="00287304"/>
    <w:rsid w:val="00293998"/>
    <w:rsid w:val="00294740"/>
    <w:rsid w:val="00296A99"/>
    <w:rsid w:val="00297300"/>
    <w:rsid w:val="002A38B5"/>
    <w:rsid w:val="002A3E4C"/>
    <w:rsid w:val="002A6C63"/>
    <w:rsid w:val="002C323E"/>
    <w:rsid w:val="002C3D75"/>
    <w:rsid w:val="002C7E07"/>
    <w:rsid w:val="002D066E"/>
    <w:rsid w:val="002D2C47"/>
    <w:rsid w:val="002D4941"/>
    <w:rsid w:val="002D61D9"/>
    <w:rsid w:val="002E0C46"/>
    <w:rsid w:val="002E145C"/>
    <w:rsid w:val="002E5D35"/>
    <w:rsid w:val="002E6B5A"/>
    <w:rsid w:val="002E6C15"/>
    <w:rsid w:val="002F11AA"/>
    <w:rsid w:val="002F5978"/>
    <w:rsid w:val="00300D3F"/>
    <w:rsid w:val="003023C0"/>
    <w:rsid w:val="003067BD"/>
    <w:rsid w:val="00310C02"/>
    <w:rsid w:val="00314DD3"/>
    <w:rsid w:val="003241B5"/>
    <w:rsid w:val="003303DB"/>
    <w:rsid w:val="00331DF0"/>
    <w:rsid w:val="00335A78"/>
    <w:rsid w:val="00336DFE"/>
    <w:rsid w:val="0034165D"/>
    <w:rsid w:val="00341F80"/>
    <w:rsid w:val="0034397B"/>
    <w:rsid w:val="00344199"/>
    <w:rsid w:val="003451E2"/>
    <w:rsid w:val="00352194"/>
    <w:rsid w:val="0035498A"/>
    <w:rsid w:val="00362BD9"/>
    <w:rsid w:val="00367FB8"/>
    <w:rsid w:val="00371468"/>
    <w:rsid w:val="00372091"/>
    <w:rsid w:val="00372944"/>
    <w:rsid w:val="003748F4"/>
    <w:rsid w:val="00374AC0"/>
    <w:rsid w:val="00376441"/>
    <w:rsid w:val="003804D0"/>
    <w:rsid w:val="00380757"/>
    <w:rsid w:val="003811DA"/>
    <w:rsid w:val="00382138"/>
    <w:rsid w:val="00382795"/>
    <w:rsid w:val="003832B8"/>
    <w:rsid w:val="00386914"/>
    <w:rsid w:val="00386DD0"/>
    <w:rsid w:val="00387547"/>
    <w:rsid w:val="003937B1"/>
    <w:rsid w:val="0039389A"/>
    <w:rsid w:val="0039598B"/>
    <w:rsid w:val="00396D6D"/>
    <w:rsid w:val="0039748D"/>
    <w:rsid w:val="003A09C6"/>
    <w:rsid w:val="003A295B"/>
    <w:rsid w:val="003B5D18"/>
    <w:rsid w:val="003B63A5"/>
    <w:rsid w:val="003C4D42"/>
    <w:rsid w:val="003C6754"/>
    <w:rsid w:val="003D17DC"/>
    <w:rsid w:val="003D603C"/>
    <w:rsid w:val="003D60FF"/>
    <w:rsid w:val="003E41C6"/>
    <w:rsid w:val="003E7B4B"/>
    <w:rsid w:val="003F45FD"/>
    <w:rsid w:val="003F791A"/>
    <w:rsid w:val="004027B0"/>
    <w:rsid w:val="004050EA"/>
    <w:rsid w:val="004052B1"/>
    <w:rsid w:val="0040603F"/>
    <w:rsid w:val="00410ADE"/>
    <w:rsid w:val="00411C1B"/>
    <w:rsid w:val="00414C03"/>
    <w:rsid w:val="00417A8E"/>
    <w:rsid w:val="004204EF"/>
    <w:rsid w:val="00421106"/>
    <w:rsid w:val="004227DD"/>
    <w:rsid w:val="00422CDF"/>
    <w:rsid w:val="004231E7"/>
    <w:rsid w:val="00423A9C"/>
    <w:rsid w:val="00423DDC"/>
    <w:rsid w:val="004244B2"/>
    <w:rsid w:val="0042702F"/>
    <w:rsid w:val="00431C75"/>
    <w:rsid w:val="0043337E"/>
    <w:rsid w:val="00433F15"/>
    <w:rsid w:val="00443D1B"/>
    <w:rsid w:val="0044538E"/>
    <w:rsid w:val="004469A5"/>
    <w:rsid w:val="00446A12"/>
    <w:rsid w:val="00452E69"/>
    <w:rsid w:val="0045352D"/>
    <w:rsid w:val="00453652"/>
    <w:rsid w:val="004545ED"/>
    <w:rsid w:val="004626F7"/>
    <w:rsid w:val="004629FB"/>
    <w:rsid w:val="004640A9"/>
    <w:rsid w:val="00465DAC"/>
    <w:rsid w:val="00466405"/>
    <w:rsid w:val="00466A6C"/>
    <w:rsid w:val="004673C5"/>
    <w:rsid w:val="004712C5"/>
    <w:rsid w:val="00471D09"/>
    <w:rsid w:val="0047510A"/>
    <w:rsid w:val="0048049B"/>
    <w:rsid w:val="0048441D"/>
    <w:rsid w:val="00491100"/>
    <w:rsid w:val="00491BCA"/>
    <w:rsid w:val="00493740"/>
    <w:rsid w:val="004975D0"/>
    <w:rsid w:val="004A21F5"/>
    <w:rsid w:val="004A3185"/>
    <w:rsid w:val="004A4B2B"/>
    <w:rsid w:val="004A5F79"/>
    <w:rsid w:val="004A6B32"/>
    <w:rsid w:val="004B051B"/>
    <w:rsid w:val="004B2C81"/>
    <w:rsid w:val="004B327A"/>
    <w:rsid w:val="004C294D"/>
    <w:rsid w:val="004D0A24"/>
    <w:rsid w:val="004D0A5B"/>
    <w:rsid w:val="004D73D6"/>
    <w:rsid w:val="004D7635"/>
    <w:rsid w:val="004D772A"/>
    <w:rsid w:val="004D7F55"/>
    <w:rsid w:val="004F3857"/>
    <w:rsid w:val="004F7EBD"/>
    <w:rsid w:val="00500F3B"/>
    <w:rsid w:val="00505560"/>
    <w:rsid w:val="00507AAB"/>
    <w:rsid w:val="00512350"/>
    <w:rsid w:val="00532408"/>
    <w:rsid w:val="00534D27"/>
    <w:rsid w:val="005379C3"/>
    <w:rsid w:val="00541382"/>
    <w:rsid w:val="00547741"/>
    <w:rsid w:val="00550E5B"/>
    <w:rsid w:val="0055218B"/>
    <w:rsid w:val="00552EF1"/>
    <w:rsid w:val="00557B65"/>
    <w:rsid w:val="0056103A"/>
    <w:rsid w:val="005611C6"/>
    <w:rsid w:val="00561848"/>
    <w:rsid w:val="005628BB"/>
    <w:rsid w:val="00563345"/>
    <w:rsid w:val="0056445A"/>
    <w:rsid w:val="00564B99"/>
    <w:rsid w:val="00567B7F"/>
    <w:rsid w:val="00580751"/>
    <w:rsid w:val="00581136"/>
    <w:rsid w:val="00581B21"/>
    <w:rsid w:val="0058281A"/>
    <w:rsid w:val="00582D93"/>
    <w:rsid w:val="005858B9"/>
    <w:rsid w:val="00590AFD"/>
    <w:rsid w:val="005957FB"/>
    <w:rsid w:val="0059721D"/>
    <w:rsid w:val="005A5CBD"/>
    <w:rsid w:val="005A644B"/>
    <w:rsid w:val="005B680E"/>
    <w:rsid w:val="005C07C6"/>
    <w:rsid w:val="005C3B58"/>
    <w:rsid w:val="005C70D1"/>
    <w:rsid w:val="005D1325"/>
    <w:rsid w:val="005D3A69"/>
    <w:rsid w:val="005E0E6C"/>
    <w:rsid w:val="005E4AE6"/>
    <w:rsid w:val="005E57EA"/>
    <w:rsid w:val="005E756B"/>
    <w:rsid w:val="005F32F4"/>
    <w:rsid w:val="005F4197"/>
    <w:rsid w:val="00600CDB"/>
    <w:rsid w:val="00602596"/>
    <w:rsid w:val="00602DBE"/>
    <w:rsid w:val="00604BEC"/>
    <w:rsid w:val="00604F2B"/>
    <w:rsid w:val="00606587"/>
    <w:rsid w:val="00610A80"/>
    <w:rsid w:val="00611C84"/>
    <w:rsid w:val="00612DCD"/>
    <w:rsid w:val="0061569D"/>
    <w:rsid w:val="006200E5"/>
    <w:rsid w:val="00620819"/>
    <w:rsid w:val="00622925"/>
    <w:rsid w:val="006230D2"/>
    <w:rsid w:val="00624B81"/>
    <w:rsid w:val="00624FF4"/>
    <w:rsid w:val="0062501F"/>
    <w:rsid w:val="0063218C"/>
    <w:rsid w:val="00632509"/>
    <w:rsid w:val="0063623A"/>
    <w:rsid w:val="0064058B"/>
    <w:rsid w:val="006418DF"/>
    <w:rsid w:val="006442A2"/>
    <w:rsid w:val="006443E0"/>
    <w:rsid w:val="00644C7E"/>
    <w:rsid w:val="00646390"/>
    <w:rsid w:val="006468D6"/>
    <w:rsid w:val="0064788C"/>
    <w:rsid w:val="0065041A"/>
    <w:rsid w:val="00652A44"/>
    <w:rsid w:val="00652BBD"/>
    <w:rsid w:val="006532ED"/>
    <w:rsid w:val="00654385"/>
    <w:rsid w:val="00661A38"/>
    <w:rsid w:val="00662EDF"/>
    <w:rsid w:val="0066378D"/>
    <w:rsid w:val="00665488"/>
    <w:rsid w:val="00667742"/>
    <w:rsid w:val="0067044E"/>
    <w:rsid w:val="00670B6A"/>
    <w:rsid w:val="00672552"/>
    <w:rsid w:val="006734F3"/>
    <w:rsid w:val="00674A20"/>
    <w:rsid w:val="0067575B"/>
    <w:rsid w:val="0068047E"/>
    <w:rsid w:val="00685F73"/>
    <w:rsid w:val="00686535"/>
    <w:rsid w:val="0069023F"/>
    <w:rsid w:val="006952DF"/>
    <w:rsid w:val="00697B35"/>
    <w:rsid w:val="006A54F4"/>
    <w:rsid w:val="006B0F89"/>
    <w:rsid w:val="006B4850"/>
    <w:rsid w:val="006B4E7A"/>
    <w:rsid w:val="006B7811"/>
    <w:rsid w:val="006C22E0"/>
    <w:rsid w:val="006C46B2"/>
    <w:rsid w:val="006C47F7"/>
    <w:rsid w:val="006C4F1F"/>
    <w:rsid w:val="006C6923"/>
    <w:rsid w:val="006D019A"/>
    <w:rsid w:val="006D1402"/>
    <w:rsid w:val="006D2F7D"/>
    <w:rsid w:val="006D6300"/>
    <w:rsid w:val="006D661D"/>
    <w:rsid w:val="006D6C6B"/>
    <w:rsid w:val="006D6E7A"/>
    <w:rsid w:val="006E18F3"/>
    <w:rsid w:val="006E1966"/>
    <w:rsid w:val="006E1EE0"/>
    <w:rsid w:val="006E2DDC"/>
    <w:rsid w:val="006E3A6C"/>
    <w:rsid w:val="006E4DEE"/>
    <w:rsid w:val="006E6419"/>
    <w:rsid w:val="006E69C1"/>
    <w:rsid w:val="006E7579"/>
    <w:rsid w:val="006F4936"/>
    <w:rsid w:val="006F5D15"/>
    <w:rsid w:val="00700DAD"/>
    <w:rsid w:val="00710E83"/>
    <w:rsid w:val="00714824"/>
    <w:rsid w:val="007169BA"/>
    <w:rsid w:val="00725465"/>
    <w:rsid w:val="00731ABD"/>
    <w:rsid w:val="007345B0"/>
    <w:rsid w:val="007378A5"/>
    <w:rsid w:val="00740F3E"/>
    <w:rsid w:val="00742BFC"/>
    <w:rsid w:val="007438D1"/>
    <w:rsid w:val="0074490A"/>
    <w:rsid w:val="00751F08"/>
    <w:rsid w:val="00752055"/>
    <w:rsid w:val="00752062"/>
    <w:rsid w:val="00752E4D"/>
    <w:rsid w:val="0075678E"/>
    <w:rsid w:val="00756B9E"/>
    <w:rsid w:val="00757333"/>
    <w:rsid w:val="00764473"/>
    <w:rsid w:val="0076536E"/>
    <w:rsid w:val="00770A20"/>
    <w:rsid w:val="00772D7F"/>
    <w:rsid w:val="00774F00"/>
    <w:rsid w:val="00780FC1"/>
    <w:rsid w:val="007835FC"/>
    <w:rsid w:val="007840A0"/>
    <w:rsid w:val="00790468"/>
    <w:rsid w:val="00790E08"/>
    <w:rsid w:val="00791774"/>
    <w:rsid w:val="007917F5"/>
    <w:rsid w:val="00795314"/>
    <w:rsid w:val="00796869"/>
    <w:rsid w:val="00797BA0"/>
    <w:rsid w:val="007A122C"/>
    <w:rsid w:val="007A16D0"/>
    <w:rsid w:val="007A3762"/>
    <w:rsid w:val="007B4B6B"/>
    <w:rsid w:val="007B4D8C"/>
    <w:rsid w:val="007C13DC"/>
    <w:rsid w:val="007C4BFC"/>
    <w:rsid w:val="007C5459"/>
    <w:rsid w:val="007C561C"/>
    <w:rsid w:val="007C76DD"/>
    <w:rsid w:val="007C7E0C"/>
    <w:rsid w:val="007D1E1D"/>
    <w:rsid w:val="007D21AD"/>
    <w:rsid w:val="007D27FE"/>
    <w:rsid w:val="007D2F12"/>
    <w:rsid w:val="007D50A7"/>
    <w:rsid w:val="007D73E0"/>
    <w:rsid w:val="007E45AB"/>
    <w:rsid w:val="007F0070"/>
    <w:rsid w:val="007F3E26"/>
    <w:rsid w:val="007F4094"/>
    <w:rsid w:val="007F4595"/>
    <w:rsid w:val="007F516F"/>
    <w:rsid w:val="007F6349"/>
    <w:rsid w:val="007F6708"/>
    <w:rsid w:val="007F7733"/>
    <w:rsid w:val="008073FA"/>
    <w:rsid w:val="008106DA"/>
    <w:rsid w:val="0081134B"/>
    <w:rsid w:val="008133F5"/>
    <w:rsid w:val="0081408C"/>
    <w:rsid w:val="0081494C"/>
    <w:rsid w:val="00817A5B"/>
    <w:rsid w:val="00821B0D"/>
    <w:rsid w:val="00821D20"/>
    <w:rsid w:val="008222C1"/>
    <w:rsid w:val="00824D26"/>
    <w:rsid w:val="008273BA"/>
    <w:rsid w:val="008312D8"/>
    <w:rsid w:val="00834252"/>
    <w:rsid w:val="00837021"/>
    <w:rsid w:val="00837E38"/>
    <w:rsid w:val="00844BE1"/>
    <w:rsid w:val="00852024"/>
    <w:rsid w:val="00853FBC"/>
    <w:rsid w:val="008547E5"/>
    <w:rsid w:val="008604D0"/>
    <w:rsid w:val="0086366A"/>
    <w:rsid w:val="008657C3"/>
    <w:rsid w:val="00874173"/>
    <w:rsid w:val="008751D4"/>
    <w:rsid w:val="00885072"/>
    <w:rsid w:val="0088517B"/>
    <w:rsid w:val="008852FF"/>
    <w:rsid w:val="00885E78"/>
    <w:rsid w:val="00891244"/>
    <w:rsid w:val="00891A27"/>
    <w:rsid w:val="00891AA5"/>
    <w:rsid w:val="00892B1C"/>
    <w:rsid w:val="00892C2C"/>
    <w:rsid w:val="00896B08"/>
    <w:rsid w:val="008977C1"/>
    <w:rsid w:val="008A31F8"/>
    <w:rsid w:val="008A577A"/>
    <w:rsid w:val="008A7114"/>
    <w:rsid w:val="008A758F"/>
    <w:rsid w:val="008B149C"/>
    <w:rsid w:val="008B228B"/>
    <w:rsid w:val="008B326A"/>
    <w:rsid w:val="008B32EF"/>
    <w:rsid w:val="008B378F"/>
    <w:rsid w:val="008B3902"/>
    <w:rsid w:val="008B4407"/>
    <w:rsid w:val="008B5B47"/>
    <w:rsid w:val="008C000B"/>
    <w:rsid w:val="008C5213"/>
    <w:rsid w:val="008C5DA7"/>
    <w:rsid w:val="008C6882"/>
    <w:rsid w:val="008C7A3A"/>
    <w:rsid w:val="008D1793"/>
    <w:rsid w:val="008D36FE"/>
    <w:rsid w:val="008D3831"/>
    <w:rsid w:val="008D619A"/>
    <w:rsid w:val="008E1331"/>
    <w:rsid w:val="008E164D"/>
    <w:rsid w:val="008E43CC"/>
    <w:rsid w:val="008E5D83"/>
    <w:rsid w:val="008E5E0E"/>
    <w:rsid w:val="008F1CCA"/>
    <w:rsid w:val="008F7678"/>
    <w:rsid w:val="008F7FCF"/>
    <w:rsid w:val="009029D2"/>
    <w:rsid w:val="00903206"/>
    <w:rsid w:val="00903833"/>
    <w:rsid w:val="00903FF8"/>
    <w:rsid w:val="00905EC1"/>
    <w:rsid w:val="00907D72"/>
    <w:rsid w:val="00907E99"/>
    <w:rsid w:val="009148CD"/>
    <w:rsid w:val="009156A8"/>
    <w:rsid w:val="009231D9"/>
    <w:rsid w:val="009236B9"/>
    <w:rsid w:val="00923C0D"/>
    <w:rsid w:val="00927642"/>
    <w:rsid w:val="009368FB"/>
    <w:rsid w:val="00937D97"/>
    <w:rsid w:val="0094230A"/>
    <w:rsid w:val="00947145"/>
    <w:rsid w:val="009477DC"/>
    <w:rsid w:val="009524B3"/>
    <w:rsid w:val="00953EEC"/>
    <w:rsid w:val="00964798"/>
    <w:rsid w:val="00965575"/>
    <w:rsid w:val="009726EF"/>
    <w:rsid w:val="00976617"/>
    <w:rsid w:val="00980E0A"/>
    <w:rsid w:val="0098380A"/>
    <w:rsid w:val="00985D37"/>
    <w:rsid w:val="009860DA"/>
    <w:rsid w:val="00986DC6"/>
    <w:rsid w:val="00990395"/>
    <w:rsid w:val="00990A63"/>
    <w:rsid w:val="00991B1F"/>
    <w:rsid w:val="00991C69"/>
    <w:rsid w:val="00992099"/>
    <w:rsid w:val="009963E1"/>
    <w:rsid w:val="009976B3"/>
    <w:rsid w:val="009A21DA"/>
    <w:rsid w:val="009A2C35"/>
    <w:rsid w:val="009A2E02"/>
    <w:rsid w:val="009A38D8"/>
    <w:rsid w:val="009A3EA3"/>
    <w:rsid w:val="009A4894"/>
    <w:rsid w:val="009B0FCA"/>
    <w:rsid w:val="009B1AB2"/>
    <w:rsid w:val="009B269F"/>
    <w:rsid w:val="009B2C8A"/>
    <w:rsid w:val="009B6826"/>
    <w:rsid w:val="009B771A"/>
    <w:rsid w:val="009C11C5"/>
    <w:rsid w:val="009C510F"/>
    <w:rsid w:val="009D2712"/>
    <w:rsid w:val="009D2974"/>
    <w:rsid w:val="009D2A1E"/>
    <w:rsid w:val="009D37A7"/>
    <w:rsid w:val="009D3C60"/>
    <w:rsid w:val="009D5E45"/>
    <w:rsid w:val="009E22F4"/>
    <w:rsid w:val="009E2D03"/>
    <w:rsid w:val="009E3A38"/>
    <w:rsid w:val="009E5CB0"/>
    <w:rsid w:val="009F1536"/>
    <w:rsid w:val="009F29F9"/>
    <w:rsid w:val="009F3172"/>
    <w:rsid w:val="009F349B"/>
    <w:rsid w:val="009F5DC4"/>
    <w:rsid w:val="009F7DC5"/>
    <w:rsid w:val="00A015A1"/>
    <w:rsid w:val="00A025BE"/>
    <w:rsid w:val="00A02B26"/>
    <w:rsid w:val="00A03B4E"/>
    <w:rsid w:val="00A04E1A"/>
    <w:rsid w:val="00A04FD8"/>
    <w:rsid w:val="00A07D36"/>
    <w:rsid w:val="00A13ADA"/>
    <w:rsid w:val="00A13C2B"/>
    <w:rsid w:val="00A17D76"/>
    <w:rsid w:val="00A20832"/>
    <w:rsid w:val="00A24DC2"/>
    <w:rsid w:val="00A25A30"/>
    <w:rsid w:val="00A25F62"/>
    <w:rsid w:val="00A26337"/>
    <w:rsid w:val="00A35F67"/>
    <w:rsid w:val="00A433E1"/>
    <w:rsid w:val="00A4620E"/>
    <w:rsid w:val="00A52139"/>
    <w:rsid w:val="00A52B6B"/>
    <w:rsid w:val="00A52F49"/>
    <w:rsid w:val="00A535C2"/>
    <w:rsid w:val="00A56E7E"/>
    <w:rsid w:val="00A57DD6"/>
    <w:rsid w:val="00A61D21"/>
    <w:rsid w:val="00A61ED6"/>
    <w:rsid w:val="00A61EF2"/>
    <w:rsid w:val="00A622E1"/>
    <w:rsid w:val="00A62A2E"/>
    <w:rsid w:val="00A63781"/>
    <w:rsid w:val="00A65A51"/>
    <w:rsid w:val="00A70207"/>
    <w:rsid w:val="00A7268F"/>
    <w:rsid w:val="00A72F6C"/>
    <w:rsid w:val="00A75154"/>
    <w:rsid w:val="00A77E19"/>
    <w:rsid w:val="00A8230B"/>
    <w:rsid w:val="00A83B9B"/>
    <w:rsid w:val="00A84F99"/>
    <w:rsid w:val="00A8593D"/>
    <w:rsid w:val="00A877EB"/>
    <w:rsid w:val="00A91B71"/>
    <w:rsid w:val="00A91F5C"/>
    <w:rsid w:val="00A94FB2"/>
    <w:rsid w:val="00A976E9"/>
    <w:rsid w:val="00AA19BE"/>
    <w:rsid w:val="00AA2C84"/>
    <w:rsid w:val="00AA4598"/>
    <w:rsid w:val="00AA7EE3"/>
    <w:rsid w:val="00AB24BA"/>
    <w:rsid w:val="00AC74F8"/>
    <w:rsid w:val="00AD3988"/>
    <w:rsid w:val="00AD5C49"/>
    <w:rsid w:val="00AD62A2"/>
    <w:rsid w:val="00AD72E2"/>
    <w:rsid w:val="00AE0FA8"/>
    <w:rsid w:val="00AE78F3"/>
    <w:rsid w:val="00AF5F2B"/>
    <w:rsid w:val="00AF73A9"/>
    <w:rsid w:val="00AF7EA1"/>
    <w:rsid w:val="00B03281"/>
    <w:rsid w:val="00B12174"/>
    <w:rsid w:val="00B12A07"/>
    <w:rsid w:val="00B14966"/>
    <w:rsid w:val="00B1499A"/>
    <w:rsid w:val="00B1594D"/>
    <w:rsid w:val="00B17649"/>
    <w:rsid w:val="00B20DA7"/>
    <w:rsid w:val="00B3003E"/>
    <w:rsid w:val="00B31C62"/>
    <w:rsid w:val="00B33DF8"/>
    <w:rsid w:val="00B36616"/>
    <w:rsid w:val="00B37A92"/>
    <w:rsid w:val="00B37EF7"/>
    <w:rsid w:val="00B40BDC"/>
    <w:rsid w:val="00B56D8B"/>
    <w:rsid w:val="00B62525"/>
    <w:rsid w:val="00B62D3C"/>
    <w:rsid w:val="00B6300D"/>
    <w:rsid w:val="00B6562B"/>
    <w:rsid w:val="00B65967"/>
    <w:rsid w:val="00B6689C"/>
    <w:rsid w:val="00B71890"/>
    <w:rsid w:val="00B7516B"/>
    <w:rsid w:val="00B82577"/>
    <w:rsid w:val="00B90098"/>
    <w:rsid w:val="00B94929"/>
    <w:rsid w:val="00BA4B36"/>
    <w:rsid w:val="00BA54E4"/>
    <w:rsid w:val="00BA6058"/>
    <w:rsid w:val="00BB1685"/>
    <w:rsid w:val="00BB3123"/>
    <w:rsid w:val="00BB46AF"/>
    <w:rsid w:val="00BB543C"/>
    <w:rsid w:val="00BB5CE5"/>
    <w:rsid w:val="00BC1FC3"/>
    <w:rsid w:val="00BD054C"/>
    <w:rsid w:val="00BD52AD"/>
    <w:rsid w:val="00BD5E3D"/>
    <w:rsid w:val="00BE2ABC"/>
    <w:rsid w:val="00BE2CE7"/>
    <w:rsid w:val="00BF1C48"/>
    <w:rsid w:val="00BF4F03"/>
    <w:rsid w:val="00BF77E2"/>
    <w:rsid w:val="00C00548"/>
    <w:rsid w:val="00C03C86"/>
    <w:rsid w:val="00C04ADE"/>
    <w:rsid w:val="00C05E6B"/>
    <w:rsid w:val="00C06325"/>
    <w:rsid w:val="00C11945"/>
    <w:rsid w:val="00C11DBB"/>
    <w:rsid w:val="00C12BB6"/>
    <w:rsid w:val="00C16AAA"/>
    <w:rsid w:val="00C2362F"/>
    <w:rsid w:val="00C23BDE"/>
    <w:rsid w:val="00C23C09"/>
    <w:rsid w:val="00C271CD"/>
    <w:rsid w:val="00C277A7"/>
    <w:rsid w:val="00C27D55"/>
    <w:rsid w:val="00C30ED9"/>
    <w:rsid w:val="00C35558"/>
    <w:rsid w:val="00C4140C"/>
    <w:rsid w:val="00C44EA1"/>
    <w:rsid w:val="00C4690C"/>
    <w:rsid w:val="00C501E7"/>
    <w:rsid w:val="00C507C7"/>
    <w:rsid w:val="00C510FB"/>
    <w:rsid w:val="00C535E8"/>
    <w:rsid w:val="00C54C8A"/>
    <w:rsid w:val="00C56DC2"/>
    <w:rsid w:val="00C5732B"/>
    <w:rsid w:val="00C630D8"/>
    <w:rsid w:val="00C63778"/>
    <w:rsid w:val="00C64F55"/>
    <w:rsid w:val="00C657BC"/>
    <w:rsid w:val="00C70977"/>
    <w:rsid w:val="00C73650"/>
    <w:rsid w:val="00C757F9"/>
    <w:rsid w:val="00C770B9"/>
    <w:rsid w:val="00C77B4F"/>
    <w:rsid w:val="00C840F7"/>
    <w:rsid w:val="00C843D4"/>
    <w:rsid w:val="00C92590"/>
    <w:rsid w:val="00C926C0"/>
    <w:rsid w:val="00C93484"/>
    <w:rsid w:val="00CA0D22"/>
    <w:rsid w:val="00CA5F3D"/>
    <w:rsid w:val="00CB29B4"/>
    <w:rsid w:val="00CB394E"/>
    <w:rsid w:val="00CB64E9"/>
    <w:rsid w:val="00CC05EA"/>
    <w:rsid w:val="00CC0FC3"/>
    <w:rsid w:val="00CC16CA"/>
    <w:rsid w:val="00CC1E9D"/>
    <w:rsid w:val="00CC2446"/>
    <w:rsid w:val="00CC24A9"/>
    <w:rsid w:val="00CC4695"/>
    <w:rsid w:val="00CC6F35"/>
    <w:rsid w:val="00CD2970"/>
    <w:rsid w:val="00CD3208"/>
    <w:rsid w:val="00CD3DDB"/>
    <w:rsid w:val="00CD6061"/>
    <w:rsid w:val="00CD635F"/>
    <w:rsid w:val="00CE098E"/>
    <w:rsid w:val="00CE29E5"/>
    <w:rsid w:val="00CE5E1C"/>
    <w:rsid w:val="00CE619E"/>
    <w:rsid w:val="00CE767B"/>
    <w:rsid w:val="00CF0112"/>
    <w:rsid w:val="00CF473E"/>
    <w:rsid w:val="00CF7470"/>
    <w:rsid w:val="00D07C1F"/>
    <w:rsid w:val="00D1448A"/>
    <w:rsid w:val="00D170C5"/>
    <w:rsid w:val="00D203F2"/>
    <w:rsid w:val="00D23BE0"/>
    <w:rsid w:val="00D24C78"/>
    <w:rsid w:val="00D30A68"/>
    <w:rsid w:val="00D40082"/>
    <w:rsid w:val="00D42745"/>
    <w:rsid w:val="00D432A2"/>
    <w:rsid w:val="00D43A59"/>
    <w:rsid w:val="00D46939"/>
    <w:rsid w:val="00D475E9"/>
    <w:rsid w:val="00D50877"/>
    <w:rsid w:val="00D5117E"/>
    <w:rsid w:val="00D51F73"/>
    <w:rsid w:val="00D52152"/>
    <w:rsid w:val="00D5578C"/>
    <w:rsid w:val="00D56E7C"/>
    <w:rsid w:val="00D57747"/>
    <w:rsid w:val="00D57EB9"/>
    <w:rsid w:val="00D63512"/>
    <w:rsid w:val="00D65E47"/>
    <w:rsid w:val="00D663D7"/>
    <w:rsid w:val="00D70C85"/>
    <w:rsid w:val="00D75216"/>
    <w:rsid w:val="00D81784"/>
    <w:rsid w:val="00D82848"/>
    <w:rsid w:val="00D85920"/>
    <w:rsid w:val="00D85F5A"/>
    <w:rsid w:val="00D872AC"/>
    <w:rsid w:val="00D92902"/>
    <w:rsid w:val="00D95B96"/>
    <w:rsid w:val="00D96A01"/>
    <w:rsid w:val="00D96D95"/>
    <w:rsid w:val="00D97A67"/>
    <w:rsid w:val="00DA03A1"/>
    <w:rsid w:val="00DA0556"/>
    <w:rsid w:val="00DA172B"/>
    <w:rsid w:val="00DA1926"/>
    <w:rsid w:val="00DA5CD8"/>
    <w:rsid w:val="00DB1767"/>
    <w:rsid w:val="00DB5861"/>
    <w:rsid w:val="00DB6710"/>
    <w:rsid w:val="00DC04DF"/>
    <w:rsid w:val="00DC1252"/>
    <w:rsid w:val="00DC1951"/>
    <w:rsid w:val="00DC2481"/>
    <w:rsid w:val="00DC5DD8"/>
    <w:rsid w:val="00DC6AFE"/>
    <w:rsid w:val="00DC72B3"/>
    <w:rsid w:val="00DC78DF"/>
    <w:rsid w:val="00DC7A53"/>
    <w:rsid w:val="00DD040E"/>
    <w:rsid w:val="00DD1EB3"/>
    <w:rsid w:val="00DD3536"/>
    <w:rsid w:val="00DD53CD"/>
    <w:rsid w:val="00DD73F3"/>
    <w:rsid w:val="00DE3AFE"/>
    <w:rsid w:val="00DE559C"/>
    <w:rsid w:val="00DE632B"/>
    <w:rsid w:val="00DE6DFD"/>
    <w:rsid w:val="00DE7C7F"/>
    <w:rsid w:val="00DF0515"/>
    <w:rsid w:val="00DF0BB2"/>
    <w:rsid w:val="00DF0FEE"/>
    <w:rsid w:val="00DF1B16"/>
    <w:rsid w:val="00DF3117"/>
    <w:rsid w:val="00DF5657"/>
    <w:rsid w:val="00DF6E40"/>
    <w:rsid w:val="00E0017B"/>
    <w:rsid w:val="00E008BB"/>
    <w:rsid w:val="00E05585"/>
    <w:rsid w:val="00E12F48"/>
    <w:rsid w:val="00E14D20"/>
    <w:rsid w:val="00E15F6E"/>
    <w:rsid w:val="00E16CE2"/>
    <w:rsid w:val="00E1799B"/>
    <w:rsid w:val="00E30090"/>
    <w:rsid w:val="00E308A3"/>
    <w:rsid w:val="00E37912"/>
    <w:rsid w:val="00E4038B"/>
    <w:rsid w:val="00E53A4E"/>
    <w:rsid w:val="00E54288"/>
    <w:rsid w:val="00E60698"/>
    <w:rsid w:val="00E64FBB"/>
    <w:rsid w:val="00E67ADC"/>
    <w:rsid w:val="00E67F25"/>
    <w:rsid w:val="00E7023F"/>
    <w:rsid w:val="00E704C5"/>
    <w:rsid w:val="00E731C1"/>
    <w:rsid w:val="00E73B8B"/>
    <w:rsid w:val="00E74020"/>
    <w:rsid w:val="00E805F9"/>
    <w:rsid w:val="00E810B7"/>
    <w:rsid w:val="00E81AA8"/>
    <w:rsid w:val="00E82224"/>
    <w:rsid w:val="00E8463D"/>
    <w:rsid w:val="00E86C37"/>
    <w:rsid w:val="00E86D88"/>
    <w:rsid w:val="00E903DE"/>
    <w:rsid w:val="00E90A78"/>
    <w:rsid w:val="00E90DE7"/>
    <w:rsid w:val="00E91074"/>
    <w:rsid w:val="00E9238C"/>
    <w:rsid w:val="00E92490"/>
    <w:rsid w:val="00EA039C"/>
    <w:rsid w:val="00EA300E"/>
    <w:rsid w:val="00EA661B"/>
    <w:rsid w:val="00EA6A09"/>
    <w:rsid w:val="00EA7F1F"/>
    <w:rsid w:val="00EB1AF6"/>
    <w:rsid w:val="00EB2D85"/>
    <w:rsid w:val="00EB3DC2"/>
    <w:rsid w:val="00EB5CF6"/>
    <w:rsid w:val="00EB6DCD"/>
    <w:rsid w:val="00EB7F8A"/>
    <w:rsid w:val="00EC0735"/>
    <w:rsid w:val="00EC2B79"/>
    <w:rsid w:val="00EC67E6"/>
    <w:rsid w:val="00ED3F68"/>
    <w:rsid w:val="00EE00E2"/>
    <w:rsid w:val="00EE0611"/>
    <w:rsid w:val="00EE205F"/>
    <w:rsid w:val="00EE2E1C"/>
    <w:rsid w:val="00EE4A35"/>
    <w:rsid w:val="00EE6735"/>
    <w:rsid w:val="00EF20B6"/>
    <w:rsid w:val="00EF51F6"/>
    <w:rsid w:val="00EF561A"/>
    <w:rsid w:val="00F01C4A"/>
    <w:rsid w:val="00F028EC"/>
    <w:rsid w:val="00F05329"/>
    <w:rsid w:val="00F11673"/>
    <w:rsid w:val="00F11FE9"/>
    <w:rsid w:val="00F15D88"/>
    <w:rsid w:val="00F224DE"/>
    <w:rsid w:val="00F23E9A"/>
    <w:rsid w:val="00F25318"/>
    <w:rsid w:val="00F30539"/>
    <w:rsid w:val="00F328B8"/>
    <w:rsid w:val="00F34707"/>
    <w:rsid w:val="00F36664"/>
    <w:rsid w:val="00F3710E"/>
    <w:rsid w:val="00F405CA"/>
    <w:rsid w:val="00F443AA"/>
    <w:rsid w:val="00F453E1"/>
    <w:rsid w:val="00F56B63"/>
    <w:rsid w:val="00F646D9"/>
    <w:rsid w:val="00F64EE8"/>
    <w:rsid w:val="00F65B6B"/>
    <w:rsid w:val="00F66469"/>
    <w:rsid w:val="00F7383E"/>
    <w:rsid w:val="00F73CCB"/>
    <w:rsid w:val="00F81335"/>
    <w:rsid w:val="00F84E7A"/>
    <w:rsid w:val="00F8666C"/>
    <w:rsid w:val="00F87733"/>
    <w:rsid w:val="00F92B1C"/>
    <w:rsid w:val="00F92C2C"/>
    <w:rsid w:val="00F9459C"/>
    <w:rsid w:val="00F95AED"/>
    <w:rsid w:val="00F96CE6"/>
    <w:rsid w:val="00FA1123"/>
    <w:rsid w:val="00FA32DC"/>
    <w:rsid w:val="00FA37D1"/>
    <w:rsid w:val="00FA5E84"/>
    <w:rsid w:val="00FB2202"/>
    <w:rsid w:val="00FB4604"/>
    <w:rsid w:val="00FB48BC"/>
    <w:rsid w:val="00FB6D51"/>
    <w:rsid w:val="00FB713C"/>
    <w:rsid w:val="00FB79B1"/>
    <w:rsid w:val="00FC0FFD"/>
    <w:rsid w:val="00FC3C7F"/>
    <w:rsid w:val="00FC6950"/>
    <w:rsid w:val="00FC6AC0"/>
    <w:rsid w:val="00FD0C03"/>
    <w:rsid w:val="00FD0DC6"/>
    <w:rsid w:val="00FD4A97"/>
    <w:rsid w:val="00FD530B"/>
    <w:rsid w:val="00FE114A"/>
    <w:rsid w:val="00FE22BC"/>
    <w:rsid w:val="00FE30A7"/>
    <w:rsid w:val="00FE5D97"/>
    <w:rsid w:val="00FF4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9A801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2ED"/>
    <w:rPr>
      <w:sz w:val="24"/>
      <w:szCs w:val="24"/>
    </w:rPr>
  </w:style>
  <w:style w:type="paragraph" w:styleId="Heading1">
    <w:name w:val="heading 1"/>
    <w:basedOn w:val="Normal"/>
    <w:next w:val="Normal"/>
    <w:qFormat/>
    <w:rsid w:val="007567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nhideWhenUsed/>
    <w:qFormat/>
    <w:rsid w:val="003067B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6229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unhideWhenUsed/>
    <w:qFormat/>
    <w:rsid w:val="00622925"/>
    <w:pPr>
      <w:keepNext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9"/>
    <w:qFormat/>
    <w:rsid w:val="00BD52AD"/>
    <w:pPr>
      <w:keepNext/>
      <w:overflowPunct w:val="0"/>
      <w:autoSpaceDE w:val="0"/>
      <w:autoSpaceDN w:val="0"/>
      <w:adjustRightInd w:val="0"/>
      <w:jc w:val="both"/>
      <w:outlineLvl w:val="4"/>
    </w:pPr>
    <w:rPr>
      <w:rFonts w:eastAsia="Arial Unicode MS" w:cs="Arial Unicode MS"/>
      <w:b/>
      <w:szCs w:val="20"/>
      <w:lang w:eastAsia="en-US"/>
    </w:rPr>
  </w:style>
  <w:style w:type="paragraph" w:styleId="Heading6">
    <w:name w:val="heading 6"/>
    <w:basedOn w:val="Normal"/>
    <w:next w:val="Normal"/>
    <w:uiPriority w:val="99"/>
    <w:qFormat/>
    <w:rsid w:val="0075678E"/>
    <w:pPr>
      <w:tabs>
        <w:tab w:val="num" w:pos="0"/>
      </w:tabs>
      <w:spacing w:before="240" w:after="60" w:line="360" w:lineRule="auto"/>
      <w:ind w:left="3600" w:hanging="720"/>
      <w:jc w:val="both"/>
      <w:outlineLvl w:val="5"/>
    </w:pPr>
    <w:rPr>
      <w:i/>
      <w:sz w:val="22"/>
      <w:szCs w:val="20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22925"/>
    <w:pPr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22925"/>
    <w:pPr>
      <w:spacing w:before="240" w:after="60"/>
      <w:ind w:left="1440" w:hanging="144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622925"/>
    <w:pPr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6C47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C47F7"/>
    <w:rPr>
      <w:rFonts w:ascii="Tahoma" w:hAnsi="Tahoma" w:cs="Tahoma"/>
      <w:sz w:val="16"/>
      <w:szCs w:val="16"/>
    </w:rPr>
  </w:style>
  <w:style w:type="paragraph" w:customStyle="1" w:styleId="TCHeading1">
    <w:name w:val="T&amp;C Heading 1"/>
    <w:basedOn w:val="Normal"/>
    <w:qFormat/>
    <w:rsid w:val="00EC2B79"/>
    <w:pPr>
      <w:keepNext/>
      <w:numPr>
        <w:numId w:val="7"/>
      </w:numPr>
      <w:spacing w:before="360" w:after="240"/>
    </w:pPr>
    <w:rPr>
      <w:rFonts w:ascii="Arial" w:hAnsi="Arial" w:cs="Arial"/>
      <w:b/>
      <w:sz w:val="32"/>
      <w:szCs w:val="36"/>
      <w:lang w:eastAsia="en-US"/>
    </w:rPr>
  </w:style>
  <w:style w:type="paragraph" w:customStyle="1" w:styleId="TCHeading2">
    <w:name w:val="T&amp;C Heading 2"/>
    <w:basedOn w:val="TCHeading1"/>
    <w:qFormat/>
    <w:rsid w:val="00BD5E3D"/>
    <w:pPr>
      <w:numPr>
        <w:ilvl w:val="1"/>
      </w:numPr>
      <w:tabs>
        <w:tab w:val="left" w:pos="709"/>
      </w:tabs>
      <w:ind w:left="709" w:hanging="709"/>
    </w:pPr>
    <w:rPr>
      <w:sz w:val="28"/>
      <w:szCs w:val="28"/>
    </w:rPr>
  </w:style>
  <w:style w:type="paragraph" w:customStyle="1" w:styleId="TCBodyafterH1">
    <w:name w:val="T&amp;C Body after H1"/>
    <w:basedOn w:val="TCHeading2"/>
    <w:qFormat/>
    <w:rsid w:val="00285D9C"/>
    <w:pPr>
      <w:tabs>
        <w:tab w:val="clear" w:pos="709"/>
        <w:tab w:val="left" w:pos="851"/>
      </w:tabs>
      <w:spacing w:before="120"/>
      <w:ind w:left="858" w:hanging="858"/>
      <w:jc w:val="both"/>
    </w:pPr>
    <w:rPr>
      <w:b w:val="0"/>
      <w:sz w:val="24"/>
      <w:szCs w:val="24"/>
    </w:rPr>
  </w:style>
  <w:style w:type="paragraph" w:customStyle="1" w:styleId="TCBodyafterH2">
    <w:name w:val="T&amp;C Body after H2"/>
    <w:basedOn w:val="TCHeading2"/>
    <w:autoRedefine/>
    <w:qFormat/>
    <w:rsid w:val="00CC4695"/>
    <w:pPr>
      <w:numPr>
        <w:ilvl w:val="2"/>
      </w:numPr>
      <w:tabs>
        <w:tab w:val="clear" w:pos="709"/>
        <w:tab w:val="left" w:pos="1985"/>
      </w:tabs>
      <w:spacing w:after="120"/>
      <w:ind w:left="1985" w:hanging="1134"/>
    </w:pPr>
    <w:rPr>
      <w:b w:val="0"/>
      <w:sz w:val="24"/>
      <w:szCs w:val="22"/>
    </w:rPr>
  </w:style>
  <w:style w:type="paragraph" w:customStyle="1" w:styleId="TCBodyafterH3">
    <w:name w:val="T&amp;C Body after H3"/>
    <w:basedOn w:val="TCBodyafterH2"/>
    <w:qFormat/>
    <w:rsid w:val="00417A8E"/>
    <w:pPr>
      <w:numPr>
        <w:ilvl w:val="3"/>
      </w:numPr>
      <w:tabs>
        <w:tab w:val="left" w:pos="2835"/>
      </w:tabs>
      <w:ind w:left="2835" w:hanging="1134"/>
    </w:pPr>
    <w:rPr>
      <w:spacing w:val="-3"/>
      <w:szCs w:val="24"/>
    </w:rPr>
  </w:style>
  <w:style w:type="paragraph" w:customStyle="1" w:styleId="TCBodyLevelafterH2">
    <w:name w:val="T&amp;C Body Level after H2"/>
    <w:basedOn w:val="Normal"/>
    <w:qFormat/>
    <w:rsid w:val="006C47F7"/>
    <w:pPr>
      <w:numPr>
        <w:ilvl w:val="2"/>
        <w:numId w:val="2"/>
      </w:numPr>
      <w:tabs>
        <w:tab w:val="left" w:pos="1134"/>
      </w:tabs>
      <w:spacing w:before="120" w:afterLines="120"/>
    </w:pPr>
    <w:rPr>
      <w:rFonts w:ascii="Arial" w:hAnsi="Arial" w:cs="Arial"/>
      <w:sz w:val="22"/>
      <w:szCs w:val="22"/>
      <w:lang w:eastAsia="en-US"/>
    </w:rPr>
  </w:style>
  <w:style w:type="paragraph" w:customStyle="1" w:styleId="TCBodyLevel3">
    <w:name w:val="T&amp;C Body Level 3"/>
    <w:basedOn w:val="TCBodyLevelafterH2"/>
    <w:qFormat/>
    <w:rsid w:val="006C47F7"/>
    <w:pPr>
      <w:numPr>
        <w:ilvl w:val="0"/>
        <w:numId w:val="0"/>
      </w:numPr>
      <w:tabs>
        <w:tab w:val="clear" w:pos="1134"/>
        <w:tab w:val="left" w:pos="2268"/>
      </w:tabs>
      <w:ind w:left="2268" w:hanging="1134"/>
    </w:pPr>
  </w:style>
  <w:style w:type="paragraph" w:customStyle="1" w:styleId="TCBodyNormal">
    <w:name w:val="T&amp;C Body Normal"/>
    <w:basedOn w:val="Normal"/>
    <w:autoRedefine/>
    <w:qFormat/>
    <w:rsid w:val="006B4E7A"/>
    <w:pPr>
      <w:numPr>
        <w:numId w:val="19"/>
      </w:numPr>
      <w:spacing w:before="120" w:after="120"/>
    </w:pPr>
    <w:rPr>
      <w:rFonts w:ascii="Arial" w:hAnsi="Arial" w:cs="Arial"/>
      <w:szCs w:val="20"/>
      <w:lang w:eastAsia="en-US"/>
    </w:rPr>
  </w:style>
  <w:style w:type="paragraph" w:customStyle="1" w:styleId="TCBodyNormalIndent">
    <w:name w:val="T&amp;C Body Normal Indent"/>
    <w:basedOn w:val="TCBodyNormal"/>
    <w:qFormat/>
    <w:rsid w:val="00417A8E"/>
    <w:pPr>
      <w:ind w:left="1134"/>
    </w:pPr>
  </w:style>
  <w:style w:type="paragraph" w:customStyle="1" w:styleId="TCBullet">
    <w:name w:val="T&amp;C Bullet"/>
    <w:basedOn w:val="Normal"/>
    <w:qFormat/>
    <w:rsid w:val="006C47F7"/>
    <w:pPr>
      <w:numPr>
        <w:numId w:val="3"/>
      </w:numPr>
      <w:tabs>
        <w:tab w:val="left" w:pos="1985"/>
      </w:tabs>
      <w:spacing w:before="60" w:after="120"/>
    </w:pPr>
    <w:rPr>
      <w:rFonts w:ascii="Arial Narrow" w:hAnsi="Arial Narrow" w:cs="Arial"/>
      <w:sz w:val="22"/>
      <w:lang w:eastAsia="en-US"/>
    </w:rPr>
  </w:style>
  <w:style w:type="paragraph" w:customStyle="1" w:styleId="TCBullet3">
    <w:name w:val="T&amp;C Bullet 3"/>
    <w:basedOn w:val="Normal"/>
    <w:qFormat/>
    <w:rsid w:val="006C47F7"/>
    <w:pPr>
      <w:numPr>
        <w:numId w:val="4"/>
      </w:numPr>
      <w:tabs>
        <w:tab w:val="left" w:pos="2694"/>
      </w:tabs>
      <w:spacing w:before="60" w:after="120"/>
    </w:pPr>
    <w:rPr>
      <w:rFonts w:ascii="Arial" w:hAnsi="Arial" w:cs="Arial"/>
      <w:sz w:val="22"/>
      <w:lang w:eastAsia="en-US"/>
    </w:rPr>
  </w:style>
  <w:style w:type="paragraph" w:customStyle="1" w:styleId="TCBullet1">
    <w:name w:val="T&amp;C Bullet 1"/>
    <w:basedOn w:val="TCBullet3"/>
    <w:qFormat/>
    <w:rsid w:val="006C47F7"/>
    <w:pPr>
      <w:numPr>
        <w:numId w:val="5"/>
      </w:numPr>
      <w:tabs>
        <w:tab w:val="clear" w:pos="2694"/>
        <w:tab w:val="left" w:pos="1560"/>
      </w:tabs>
    </w:pPr>
  </w:style>
  <w:style w:type="paragraph" w:customStyle="1" w:styleId="TCBullet2">
    <w:name w:val="T&amp;C Bullet 2"/>
    <w:basedOn w:val="TCBullet3"/>
    <w:qFormat/>
    <w:rsid w:val="006C47F7"/>
    <w:pPr>
      <w:numPr>
        <w:numId w:val="6"/>
      </w:numPr>
      <w:tabs>
        <w:tab w:val="clear" w:pos="2694"/>
        <w:tab w:val="left" w:pos="2835"/>
      </w:tabs>
    </w:pPr>
  </w:style>
  <w:style w:type="paragraph" w:customStyle="1" w:styleId="TCH1Annex">
    <w:name w:val="T&amp;C H1 Annex"/>
    <w:basedOn w:val="TCHeading1"/>
    <w:qFormat/>
    <w:rsid w:val="006C47F7"/>
    <w:pPr>
      <w:numPr>
        <w:numId w:val="0"/>
      </w:numPr>
    </w:pPr>
  </w:style>
  <w:style w:type="paragraph" w:customStyle="1" w:styleId="TCH2Annex">
    <w:name w:val="T&amp;C H2 Annex"/>
    <w:basedOn w:val="TCHeading2"/>
    <w:qFormat/>
    <w:rsid w:val="006C47F7"/>
    <w:pPr>
      <w:numPr>
        <w:ilvl w:val="0"/>
        <w:numId w:val="0"/>
      </w:numPr>
    </w:pPr>
  </w:style>
  <w:style w:type="paragraph" w:customStyle="1" w:styleId="TCHeading3">
    <w:name w:val="T&amp;C Heading 3"/>
    <w:basedOn w:val="TCBodyafterH2"/>
    <w:qFormat/>
    <w:rsid w:val="006C47F7"/>
    <w:pPr>
      <w:numPr>
        <w:ilvl w:val="0"/>
        <w:numId w:val="0"/>
      </w:numPr>
    </w:pPr>
    <w:rPr>
      <w:b/>
      <w:szCs w:val="24"/>
    </w:rPr>
  </w:style>
  <w:style w:type="paragraph" w:customStyle="1" w:styleId="TCMainHeading2">
    <w:name w:val="T&amp;C Main Heading 2"/>
    <w:basedOn w:val="Normal"/>
    <w:qFormat/>
    <w:rsid w:val="006C47F7"/>
    <w:pPr>
      <w:spacing w:before="120" w:after="120"/>
      <w:jc w:val="center"/>
    </w:pPr>
    <w:rPr>
      <w:rFonts w:ascii="Arial" w:hAnsi="Arial"/>
      <w:sz w:val="36"/>
      <w:szCs w:val="36"/>
      <w:lang w:eastAsia="en-US"/>
    </w:rPr>
  </w:style>
  <w:style w:type="paragraph" w:customStyle="1" w:styleId="TCMainHeading">
    <w:name w:val="T&amp;C Main Heading"/>
    <w:basedOn w:val="TCMainHeading2"/>
    <w:qFormat/>
    <w:rsid w:val="006C47F7"/>
    <w:rPr>
      <w:b/>
      <w:sz w:val="40"/>
      <w:szCs w:val="40"/>
    </w:rPr>
  </w:style>
  <w:style w:type="paragraph" w:customStyle="1" w:styleId="TCMainHeading3">
    <w:name w:val="T&amp;C Main Heading 3"/>
    <w:basedOn w:val="TCMainHeading2"/>
    <w:qFormat/>
    <w:rsid w:val="006C47F7"/>
    <w:rPr>
      <w:rFonts w:cs="Arial"/>
      <w:b/>
      <w:sz w:val="28"/>
      <w:szCs w:val="28"/>
    </w:rPr>
  </w:style>
  <w:style w:type="paragraph" w:customStyle="1" w:styleId="TCTablea">
    <w:name w:val="T&amp;C Table a)"/>
    <w:basedOn w:val="TCBodyNormal"/>
    <w:qFormat/>
    <w:rsid w:val="00417A8E"/>
    <w:pPr>
      <w:numPr>
        <w:numId w:val="8"/>
      </w:numPr>
    </w:pPr>
  </w:style>
  <w:style w:type="character" w:customStyle="1" w:styleId="Heading2Char">
    <w:name w:val="Heading 2 Char"/>
    <w:basedOn w:val="DefaultParagraphFont"/>
    <w:link w:val="Heading2"/>
    <w:rsid w:val="003067BD"/>
    <w:rPr>
      <w:rFonts w:ascii="Arial" w:hAnsi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29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rsid w:val="0062292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9"/>
    <w:rsid w:val="00622925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622925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622925"/>
    <w:rPr>
      <w:rFonts w:ascii="Arial" w:hAnsi="Arial" w:cs="Arial"/>
      <w:sz w:val="22"/>
      <w:szCs w:val="22"/>
    </w:rPr>
  </w:style>
  <w:style w:type="paragraph" w:styleId="CommentText">
    <w:name w:val="annotation text"/>
    <w:basedOn w:val="Normal"/>
    <w:link w:val="CommentTextChar"/>
    <w:unhideWhenUsed/>
    <w:rsid w:val="003832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832B8"/>
  </w:style>
  <w:style w:type="character" w:styleId="CommentReference">
    <w:name w:val="annotation reference"/>
    <w:basedOn w:val="DefaultParagraphFont"/>
    <w:uiPriority w:val="99"/>
    <w:unhideWhenUsed/>
    <w:rsid w:val="003832B8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01C4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01C4A"/>
    <w:pPr>
      <w:ind w:left="720"/>
    </w:pPr>
    <w:rPr>
      <w:rFonts w:ascii="Calibri" w:eastAsiaTheme="minorHAnsi" w:hAnsi="Calibri"/>
      <w:sz w:val="22"/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1B1A8F"/>
    <w:pPr>
      <w:spacing w:after="100"/>
      <w:ind w:left="240"/>
    </w:pPr>
  </w:style>
  <w:style w:type="paragraph" w:styleId="TOC1">
    <w:name w:val="toc 1"/>
    <w:basedOn w:val="Normal"/>
    <w:next w:val="Normal"/>
    <w:autoRedefine/>
    <w:uiPriority w:val="39"/>
    <w:unhideWhenUsed/>
    <w:rsid w:val="001B1A8F"/>
    <w:pPr>
      <w:spacing w:after="100"/>
    </w:pPr>
  </w:style>
  <w:style w:type="paragraph" w:customStyle="1" w:styleId="Default">
    <w:name w:val="Default"/>
    <w:rsid w:val="0048441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rsid w:val="007A3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TVCTableHeading">
    <w:name w:val="ITT VC Table Heading"/>
    <w:basedOn w:val="Normal"/>
    <w:qFormat/>
    <w:rsid w:val="007A3762"/>
    <w:pPr>
      <w:tabs>
        <w:tab w:val="left" w:pos="1134"/>
      </w:tabs>
      <w:spacing w:before="120" w:after="120"/>
    </w:pPr>
    <w:rPr>
      <w:rFonts w:ascii="Arial" w:hAnsi="Arial" w:cs="Arial"/>
      <w:b/>
      <w:sz w:val="16"/>
      <w:szCs w:val="16"/>
      <w:lang w:val="en-US" w:eastAsia="en-US" w:bidi="en-US"/>
    </w:rPr>
  </w:style>
  <w:style w:type="paragraph" w:customStyle="1" w:styleId="ITTVCTableBody">
    <w:name w:val="ITT VC Table Body"/>
    <w:basedOn w:val="Normal"/>
    <w:qFormat/>
    <w:rsid w:val="007A3762"/>
    <w:pPr>
      <w:tabs>
        <w:tab w:val="left" w:pos="1134"/>
      </w:tabs>
      <w:spacing w:before="120" w:after="120"/>
    </w:pPr>
    <w:rPr>
      <w:rFonts w:ascii="Arial" w:hAnsi="Arial" w:cs="Arial"/>
      <w:sz w:val="16"/>
      <w:szCs w:val="16"/>
      <w:lang w:val="en-US" w:eastAsia="en-US" w:bidi="en-US"/>
    </w:rPr>
  </w:style>
  <w:style w:type="paragraph" w:styleId="Header">
    <w:name w:val="header"/>
    <w:basedOn w:val="Normal"/>
    <w:link w:val="HeaderChar"/>
    <w:uiPriority w:val="99"/>
    <w:unhideWhenUsed/>
    <w:rsid w:val="00135E3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5E3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35E3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5E36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0A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0A20"/>
    <w:rPr>
      <w:b/>
      <w:bCs/>
    </w:rPr>
  </w:style>
  <w:style w:type="paragraph" w:customStyle="1" w:styleId="Outline1">
    <w:name w:val="Outline 1"/>
    <w:basedOn w:val="Normal"/>
    <w:rsid w:val="00A35F67"/>
    <w:pPr>
      <w:keepNext/>
      <w:tabs>
        <w:tab w:val="num" w:pos="851"/>
      </w:tabs>
      <w:spacing w:after="240"/>
      <w:ind w:left="851" w:hanging="851"/>
      <w:jc w:val="both"/>
      <w:outlineLvl w:val="0"/>
    </w:pPr>
    <w:rPr>
      <w:rFonts w:ascii="Arial" w:hAnsi="Arial"/>
      <w:b/>
      <w:caps/>
      <w:sz w:val="22"/>
      <w:szCs w:val="20"/>
      <w:lang w:eastAsia="en-US"/>
    </w:rPr>
  </w:style>
  <w:style w:type="paragraph" w:customStyle="1" w:styleId="Outline2">
    <w:name w:val="Outline 2"/>
    <w:basedOn w:val="Normal"/>
    <w:rsid w:val="00A35F67"/>
    <w:pPr>
      <w:tabs>
        <w:tab w:val="num" w:pos="851"/>
      </w:tabs>
      <w:spacing w:after="240"/>
      <w:ind w:left="851" w:hanging="851"/>
      <w:jc w:val="both"/>
      <w:outlineLvl w:val="1"/>
    </w:pPr>
    <w:rPr>
      <w:rFonts w:ascii="Arial" w:hAnsi="Arial"/>
      <w:sz w:val="22"/>
      <w:szCs w:val="20"/>
      <w:lang w:eastAsia="en-US"/>
    </w:rPr>
  </w:style>
  <w:style w:type="paragraph" w:customStyle="1" w:styleId="Outline3">
    <w:name w:val="Outline 3"/>
    <w:basedOn w:val="Normal"/>
    <w:rsid w:val="00A35F67"/>
    <w:pPr>
      <w:tabs>
        <w:tab w:val="num" w:pos="1702"/>
      </w:tabs>
      <w:spacing w:after="240"/>
      <w:ind w:left="1702" w:hanging="850"/>
      <w:jc w:val="both"/>
      <w:outlineLvl w:val="2"/>
    </w:pPr>
    <w:rPr>
      <w:rFonts w:ascii="Arial" w:hAnsi="Arial"/>
      <w:sz w:val="22"/>
      <w:szCs w:val="20"/>
      <w:lang w:eastAsia="en-US"/>
    </w:rPr>
  </w:style>
  <w:style w:type="paragraph" w:customStyle="1" w:styleId="Outline4">
    <w:name w:val="Outline 4"/>
    <w:basedOn w:val="Normal"/>
    <w:rsid w:val="00A35F67"/>
    <w:pPr>
      <w:tabs>
        <w:tab w:val="num" w:pos="2268"/>
      </w:tabs>
      <w:spacing w:after="240"/>
      <w:ind w:left="2268" w:hanging="567"/>
      <w:jc w:val="both"/>
      <w:outlineLvl w:val="3"/>
    </w:pPr>
    <w:rPr>
      <w:rFonts w:ascii="Arial" w:hAnsi="Arial"/>
      <w:sz w:val="22"/>
      <w:szCs w:val="20"/>
      <w:lang w:eastAsia="en-US"/>
    </w:rPr>
  </w:style>
  <w:style w:type="paragraph" w:customStyle="1" w:styleId="Outline5">
    <w:name w:val="Outline 5"/>
    <w:basedOn w:val="Normal"/>
    <w:rsid w:val="00A35F67"/>
    <w:pPr>
      <w:tabs>
        <w:tab w:val="left" w:pos="2835"/>
        <w:tab w:val="num" w:pos="2988"/>
      </w:tabs>
      <w:spacing w:after="240"/>
      <w:ind w:left="2835" w:hanging="567"/>
      <w:jc w:val="both"/>
      <w:outlineLvl w:val="4"/>
    </w:pPr>
    <w:rPr>
      <w:rFonts w:ascii="Arial" w:hAnsi="Arial"/>
      <w:sz w:val="22"/>
      <w:szCs w:val="20"/>
      <w:lang w:eastAsia="en-US"/>
    </w:rPr>
  </w:style>
  <w:style w:type="paragraph" w:customStyle="1" w:styleId="OutlineInd2">
    <w:name w:val="Outline Ind 2"/>
    <w:basedOn w:val="Normal"/>
    <w:rsid w:val="00A35F67"/>
    <w:pPr>
      <w:tabs>
        <w:tab w:val="num" w:pos="1701"/>
      </w:tabs>
      <w:spacing w:after="240"/>
      <w:ind w:left="1701" w:hanging="850"/>
      <w:jc w:val="both"/>
      <w:outlineLvl w:val="5"/>
    </w:pPr>
    <w:rPr>
      <w:rFonts w:ascii="Arial" w:hAnsi="Arial"/>
      <w:sz w:val="22"/>
      <w:szCs w:val="20"/>
      <w:lang w:eastAsia="en-US"/>
    </w:rPr>
  </w:style>
  <w:style w:type="paragraph" w:customStyle="1" w:styleId="OutlineInd3">
    <w:name w:val="Outline Ind 3"/>
    <w:basedOn w:val="Normal"/>
    <w:rsid w:val="00A35F67"/>
    <w:pPr>
      <w:tabs>
        <w:tab w:val="num" w:pos="2552"/>
      </w:tabs>
      <w:spacing w:after="240"/>
      <w:ind w:left="2552" w:hanging="851"/>
      <w:jc w:val="both"/>
      <w:outlineLvl w:val="6"/>
    </w:pPr>
    <w:rPr>
      <w:rFonts w:ascii="Arial" w:hAnsi="Arial"/>
      <w:sz w:val="22"/>
      <w:szCs w:val="20"/>
      <w:lang w:eastAsia="en-US"/>
    </w:rPr>
  </w:style>
  <w:style w:type="paragraph" w:customStyle="1" w:styleId="OutlineInd4">
    <w:name w:val="Outline Ind 4"/>
    <w:basedOn w:val="Normal"/>
    <w:rsid w:val="00A35F67"/>
    <w:pPr>
      <w:tabs>
        <w:tab w:val="num" w:pos="3119"/>
      </w:tabs>
      <w:spacing w:after="240"/>
      <w:ind w:left="3119" w:hanging="567"/>
      <w:jc w:val="both"/>
      <w:outlineLvl w:val="7"/>
    </w:pPr>
    <w:rPr>
      <w:rFonts w:ascii="Arial" w:hAnsi="Arial"/>
      <w:sz w:val="22"/>
      <w:szCs w:val="20"/>
      <w:lang w:eastAsia="en-US"/>
    </w:rPr>
  </w:style>
  <w:style w:type="paragraph" w:customStyle="1" w:styleId="OutlineInd5">
    <w:name w:val="Outline Ind 5"/>
    <w:basedOn w:val="Normal"/>
    <w:rsid w:val="00A35F67"/>
    <w:pPr>
      <w:tabs>
        <w:tab w:val="left" w:pos="3686"/>
        <w:tab w:val="num" w:pos="3839"/>
      </w:tabs>
      <w:spacing w:after="240"/>
      <w:ind w:left="3686" w:hanging="567"/>
      <w:jc w:val="both"/>
      <w:outlineLvl w:val="8"/>
    </w:pPr>
    <w:rPr>
      <w:rFonts w:ascii="Arial" w:hAnsi="Arial"/>
      <w:sz w:val="22"/>
      <w:szCs w:val="20"/>
      <w:lang w:eastAsia="en-US"/>
    </w:rPr>
  </w:style>
  <w:style w:type="paragraph" w:customStyle="1" w:styleId="TCAnnexBody">
    <w:name w:val="T&amp;C Annex Body"/>
    <w:basedOn w:val="Normal"/>
    <w:qFormat/>
    <w:rsid w:val="00FE5D97"/>
    <w:pPr>
      <w:numPr>
        <w:ilvl w:val="1"/>
        <w:numId w:val="9"/>
      </w:numPr>
      <w:spacing w:before="360" w:after="240"/>
      <w:ind w:left="792" w:hanging="792"/>
    </w:pPr>
    <w:rPr>
      <w:rFonts w:ascii="Arial" w:hAnsi="Arial"/>
    </w:rPr>
  </w:style>
  <w:style w:type="paragraph" w:customStyle="1" w:styleId="TCAnnexBodyH2">
    <w:name w:val="T&amp;C Annex Body H2"/>
    <w:basedOn w:val="TCAnnexBody"/>
    <w:qFormat/>
    <w:rsid w:val="002E5D35"/>
    <w:pPr>
      <w:numPr>
        <w:ilvl w:val="3"/>
      </w:numPr>
      <w:ind w:left="2977" w:hanging="1276"/>
    </w:pPr>
    <w:rPr>
      <w:rFonts w:cs="Arial"/>
    </w:rPr>
  </w:style>
  <w:style w:type="paragraph" w:customStyle="1" w:styleId="TCbodyafterlevel4">
    <w:name w:val="T&amp;C body after level4"/>
    <w:basedOn w:val="TCBodyafterH3"/>
    <w:qFormat/>
    <w:rsid w:val="00417A8E"/>
    <w:pPr>
      <w:keepNext w:val="0"/>
      <w:numPr>
        <w:ilvl w:val="0"/>
        <w:numId w:val="0"/>
      </w:numPr>
      <w:tabs>
        <w:tab w:val="left" w:pos="4536"/>
      </w:tabs>
      <w:spacing w:before="240"/>
      <w:ind w:left="4536" w:hanging="1134"/>
    </w:pPr>
    <w:rPr>
      <w:szCs w:val="22"/>
    </w:rPr>
  </w:style>
  <w:style w:type="paragraph" w:styleId="NormalWeb">
    <w:name w:val="Normal (Web)"/>
    <w:basedOn w:val="Normal"/>
    <w:uiPriority w:val="99"/>
    <w:unhideWhenUsed/>
    <w:rsid w:val="00DF051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E008BB"/>
    <w:rPr>
      <w:b/>
      <w:bCs/>
    </w:rPr>
  </w:style>
  <w:style w:type="paragraph" w:customStyle="1" w:styleId="ITTBody">
    <w:name w:val="ITT Body"/>
    <w:basedOn w:val="Normal"/>
    <w:qFormat/>
    <w:rsid w:val="00A56E7E"/>
    <w:pPr>
      <w:tabs>
        <w:tab w:val="left" w:pos="993"/>
        <w:tab w:val="left" w:pos="1418"/>
      </w:tabs>
      <w:spacing w:after="120" w:line="276" w:lineRule="auto"/>
      <w:ind w:left="993" w:hanging="993"/>
    </w:pPr>
    <w:rPr>
      <w:rFonts w:ascii="Arial" w:hAnsi="Arial" w:cs="Arial"/>
      <w:sz w:val="22"/>
      <w:szCs w:val="22"/>
      <w:lang w:val="en-US" w:eastAsia="en-US" w:bidi="en-US"/>
    </w:rPr>
  </w:style>
  <w:style w:type="paragraph" w:customStyle="1" w:styleId="ITTHeading1">
    <w:name w:val="ITT Heading 1"/>
    <w:basedOn w:val="Normal"/>
    <w:qFormat/>
    <w:rsid w:val="00A56E7E"/>
    <w:pPr>
      <w:tabs>
        <w:tab w:val="left" w:pos="993"/>
      </w:tabs>
      <w:spacing w:before="240" w:after="240"/>
      <w:ind w:left="993" w:hanging="993"/>
    </w:pPr>
    <w:rPr>
      <w:rFonts w:ascii="Arial" w:hAnsi="Arial"/>
      <w:b/>
      <w:sz w:val="32"/>
      <w:szCs w:val="32"/>
      <w:lang w:eastAsia="en-US"/>
    </w:rPr>
  </w:style>
  <w:style w:type="paragraph" w:customStyle="1" w:styleId="ITTBody2">
    <w:name w:val="ITT Body 2"/>
    <w:basedOn w:val="ITTBody"/>
    <w:qFormat/>
    <w:rsid w:val="00A56E7E"/>
    <w:pPr>
      <w:tabs>
        <w:tab w:val="clear" w:pos="993"/>
        <w:tab w:val="clear" w:pos="1418"/>
        <w:tab w:val="left" w:pos="1843"/>
      </w:tabs>
      <w:ind w:left="1843" w:hanging="850"/>
    </w:pPr>
  </w:style>
  <w:style w:type="paragraph" w:customStyle="1" w:styleId="ITTBody3">
    <w:name w:val="ITT Body 3"/>
    <w:basedOn w:val="ITTBody2"/>
    <w:qFormat/>
    <w:rsid w:val="00A56E7E"/>
    <w:pPr>
      <w:tabs>
        <w:tab w:val="clear" w:pos="1843"/>
        <w:tab w:val="left" w:pos="2977"/>
      </w:tabs>
      <w:ind w:left="2977" w:hanging="1134"/>
    </w:pPr>
  </w:style>
  <w:style w:type="paragraph" w:styleId="Revision">
    <w:name w:val="Revision"/>
    <w:hidden/>
    <w:uiPriority w:val="99"/>
    <w:semiHidden/>
    <w:rsid w:val="00752062"/>
    <w:rPr>
      <w:sz w:val="24"/>
      <w:szCs w:val="24"/>
    </w:rPr>
  </w:style>
  <w:style w:type="paragraph" w:customStyle="1" w:styleId="Bodyafterh2">
    <w:name w:val="Body after h2"/>
    <w:basedOn w:val="Normal"/>
    <w:qFormat/>
    <w:rsid w:val="00A03B4E"/>
    <w:pPr>
      <w:tabs>
        <w:tab w:val="left" w:pos="1418"/>
      </w:tabs>
      <w:spacing w:after="120"/>
      <w:ind w:left="1418" w:hanging="709"/>
    </w:pPr>
    <w:rPr>
      <w:rFonts w:ascii="Arial" w:hAnsi="Arial" w:cs="Arial"/>
      <w:sz w:val="22"/>
      <w:szCs w:val="22"/>
    </w:rPr>
  </w:style>
  <w:style w:type="paragraph" w:customStyle="1" w:styleId="Bodyafterh3">
    <w:name w:val="Body after h3"/>
    <w:basedOn w:val="Bodyafterh2"/>
    <w:qFormat/>
    <w:rsid w:val="00A03B4E"/>
    <w:pPr>
      <w:tabs>
        <w:tab w:val="clear" w:pos="1418"/>
        <w:tab w:val="left" w:pos="2410"/>
      </w:tabs>
      <w:ind w:left="2410" w:hanging="992"/>
    </w:pPr>
  </w:style>
  <w:style w:type="paragraph" w:customStyle="1" w:styleId="TCAnnexBody2">
    <w:name w:val="T&amp;C Annex Body 2"/>
    <w:basedOn w:val="TCAnnexBody"/>
    <w:qFormat/>
    <w:rsid w:val="008E43CC"/>
    <w:pPr>
      <w:numPr>
        <w:ilvl w:val="2"/>
      </w:numPr>
      <w:ind w:left="1701" w:hanging="850"/>
    </w:pPr>
  </w:style>
  <w:style w:type="paragraph" w:customStyle="1" w:styleId="SSHeading1">
    <w:name w:val="SS Heading 1"/>
    <w:basedOn w:val="Heading1"/>
    <w:qFormat/>
    <w:rsid w:val="000B4C95"/>
    <w:pPr>
      <w:keepLines/>
      <w:numPr>
        <w:numId w:val="14"/>
      </w:numPr>
      <w:tabs>
        <w:tab w:val="num" w:pos="360"/>
        <w:tab w:val="left" w:pos="1134"/>
      </w:tabs>
      <w:spacing w:after="0"/>
      <w:ind w:left="1134" w:hanging="1134"/>
      <w:jc w:val="both"/>
    </w:pPr>
    <w:rPr>
      <w:rFonts w:eastAsiaTheme="majorEastAsia"/>
      <w:kern w:val="0"/>
      <w:lang w:val="en-US" w:eastAsia="en-US"/>
    </w:rPr>
  </w:style>
  <w:style w:type="paragraph" w:customStyle="1" w:styleId="SSBodyH1">
    <w:name w:val="SS Body H1"/>
    <w:basedOn w:val="SSHeading1"/>
    <w:qFormat/>
    <w:rsid w:val="000B4C95"/>
    <w:pPr>
      <w:keepNext w:val="0"/>
      <w:keepLines w:val="0"/>
      <w:numPr>
        <w:ilvl w:val="1"/>
      </w:numPr>
      <w:tabs>
        <w:tab w:val="num" w:pos="360"/>
      </w:tabs>
      <w:spacing w:after="120"/>
      <w:ind w:left="1134" w:hanging="1134"/>
      <w:jc w:val="left"/>
    </w:pPr>
    <w:rPr>
      <w:b w:val="0"/>
      <w:sz w:val="24"/>
      <w:szCs w:val="24"/>
    </w:rPr>
  </w:style>
  <w:style w:type="paragraph" w:customStyle="1" w:styleId="SSBodyH2">
    <w:name w:val="SS Body H2"/>
    <w:basedOn w:val="SSBodyH1"/>
    <w:qFormat/>
    <w:rsid w:val="000B4C95"/>
    <w:pPr>
      <w:numPr>
        <w:ilvl w:val="2"/>
      </w:numPr>
      <w:tabs>
        <w:tab w:val="num" w:pos="360"/>
      </w:tabs>
      <w:ind w:left="1134" w:hanging="1134"/>
    </w:pPr>
  </w:style>
  <w:style w:type="paragraph" w:customStyle="1" w:styleId="SSBodyH3">
    <w:name w:val="SS Body H3"/>
    <w:basedOn w:val="SSBodyH2"/>
    <w:qFormat/>
    <w:rsid w:val="000B4C95"/>
    <w:pPr>
      <w:numPr>
        <w:ilvl w:val="3"/>
      </w:numPr>
      <w:tabs>
        <w:tab w:val="clear" w:pos="1134"/>
        <w:tab w:val="num" w:pos="360"/>
        <w:tab w:val="left" w:pos="2268"/>
      </w:tabs>
      <w:ind w:left="2268" w:hanging="1134"/>
    </w:pPr>
  </w:style>
  <w:style w:type="paragraph" w:customStyle="1" w:styleId="SSBodyL4">
    <w:name w:val="SS Body L4"/>
    <w:basedOn w:val="Normal"/>
    <w:qFormat/>
    <w:rsid w:val="000B4C95"/>
    <w:pPr>
      <w:numPr>
        <w:ilvl w:val="4"/>
        <w:numId w:val="14"/>
      </w:numPr>
      <w:tabs>
        <w:tab w:val="num" w:pos="360"/>
        <w:tab w:val="left" w:pos="3686"/>
      </w:tabs>
      <w:spacing w:before="240" w:after="120"/>
      <w:ind w:left="3686" w:hanging="1418"/>
      <w:outlineLvl w:val="0"/>
    </w:pPr>
    <w:rPr>
      <w:rFonts w:ascii="Arial" w:eastAsiaTheme="majorEastAsia" w:hAnsi="Arial" w:cs="Arial"/>
      <w:bCs/>
      <w:lang w:val="en-US" w:eastAsia="en-US"/>
    </w:rPr>
  </w:style>
  <w:style w:type="character" w:customStyle="1" w:styleId="apple-converted-space">
    <w:name w:val="apple-converted-space"/>
    <w:basedOn w:val="DefaultParagraphFont"/>
    <w:rsid w:val="003937B1"/>
  </w:style>
  <w:style w:type="paragraph" w:styleId="NoSpacing">
    <w:name w:val="No Spacing"/>
    <w:uiPriority w:val="1"/>
    <w:qFormat/>
    <w:rsid w:val="00417A8E"/>
    <w:rPr>
      <w:sz w:val="24"/>
      <w:szCs w:val="24"/>
    </w:rPr>
  </w:style>
  <w:style w:type="paragraph" w:customStyle="1" w:styleId="Paragraphnonumbers">
    <w:name w:val="Paragraph no numbers"/>
    <w:basedOn w:val="Normal"/>
    <w:uiPriority w:val="99"/>
    <w:qFormat/>
    <w:rsid w:val="00417A8E"/>
    <w:pPr>
      <w:spacing w:after="240" w:line="276" w:lineRule="auto"/>
    </w:pPr>
    <w:rPr>
      <w:rFonts w:ascii="Arial" w:hAnsi="Arial"/>
    </w:rPr>
  </w:style>
  <w:style w:type="paragraph" w:customStyle="1" w:styleId="Paragraph">
    <w:name w:val="Paragraph"/>
    <w:basedOn w:val="Paragraphnonumbers"/>
    <w:autoRedefine/>
    <w:uiPriority w:val="4"/>
    <w:qFormat/>
    <w:rsid w:val="00C501E7"/>
    <w:pPr>
      <w:numPr>
        <w:numId w:val="15"/>
      </w:numPr>
      <w:tabs>
        <w:tab w:val="left" w:pos="567"/>
      </w:tabs>
      <w:ind w:left="357" w:hanging="357"/>
    </w:pPr>
  </w:style>
  <w:style w:type="paragraph" w:styleId="Title">
    <w:name w:val="Title"/>
    <w:basedOn w:val="Normal"/>
    <w:next w:val="Heading1"/>
    <w:link w:val="TitleChar"/>
    <w:qFormat/>
    <w:rsid w:val="00A7268F"/>
    <w:pPr>
      <w:spacing w:before="120" w:after="120"/>
      <w:jc w:val="center"/>
      <w:outlineLvl w:val="0"/>
    </w:pPr>
    <w:rPr>
      <w:rFonts w:ascii="Arial" w:eastAsiaTheme="minorHAnsi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7268F"/>
    <w:rPr>
      <w:rFonts w:ascii="Arial" w:eastAsiaTheme="minorHAnsi" w:hAnsi="Arial"/>
      <w:b/>
      <w:bCs/>
      <w:kern w:val="28"/>
      <w:sz w:val="32"/>
      <w:szCs w:val="32"/>
    </w:rPr>
  </w:style>
  <w:style w:type="paragraph" w:customStyle="1" w:styleId="Bullets">
    <w:name w:val="Bullets"/>
    <w:basedOn w:val="Normal"/>
    <w:uiPriority w:val="5"/>
    <w:qFormat/>
    <w:rsid w:val="006532ED"/>
    <w:pPr>
      <w:numPr>
        <w:numId w:val="18"/>
      </w:numPr>
      <w:spacing w:after="120" w:line="276" w:lineRule="auto"/>
    </w:pPr>
    <w:rPr>
      <w:rFonts w:ascii="Arial" w:hAnsi="Arial"/>
    </w:rPr>
  </w:style>
  <w:style w:type="paragraph" w:styleId="TOC3">
    <w:name w:val="toc 3"/>
    <w:basedOn w:val="Normal"/>
    <w:next w:val="Normal"/>
    <w:autoRedefine/>
    <w:uiPriority w:val="39"/>
    <w:unhideWhenUsed/>
    <w:rsid w:val="0034165D"/>
    <w:pPr>
      <w:spacing w:after="100"/>
      <w:ind w:left="480"/>
    </w:pPr>
  </w:style>
  <w:style w:type="character" w:customStyle="1" w:styleId="user-generated">
    <w:name w:val="user-generated"/>
    <w:basedOn w:val="DefaultParagraphFont"/>
    <w:rsid w:val="00471D09"/>
  </w:style>
  <w:style w:type="character" w:customStyle="1" w:styleId="ClauseTitle">
    <w:name w:val="Clause Title"/>
    <w:uiPriority w:val="1"/>
    <w:qFormat/>
    <w:rsid w:val="00297300"/>
    <w:rPr>
      <w:b/>
      <w:caps/>
      <w:u w:val="single"/>
    </w:rPr>
  </w:style>
  <w:style w:type="paragraph" w:customStyle="1" w:styleId="COClauseL1">
    <w:name w:val="CO Clause L1"/>
    <w:basedOn w:val="Normal"/>
    <w:qFormat/>
    <w:rsid w:val="00297300"/>
    <w:pPr>
      <w:numPr>
        <w:numId w:val="22"/>
      </w:numPr>
      <w:spacing w:after="200" w:line="276" w:lineRule="auto"/>
      <w:ind w:left="709" w:hanging="709"/>
    </w:pPr>
    <w:rPr>
      <w:rFonts w:ascii="Arial" w:eastAsiaTheme="minorHAnsi" w:hAnsi="Arial" w:cstheme="minorBidi"/>
      <w:sz w:val="20"/>
      <w:szCs w:val="22"/>
      <w:lang w:eastAsia="en-US"/>
    </w:rPr>
  </w:style>
  <w:style w:type="paragraph" w:customStyle="1" w:styleId="COClauseL1Content">
    <w:name w:val="CO Clause L1 Content"/>
    <w:basedOn w:val="COClauseL1"/>
    <w:next w:val="COClauseL1"/>
    <w:qFormat/>
    <w:rsid w:val="00297300"/>
    <w:pPr>
      <w:outlineLvl w:val="0"/>
    </w:pPr>
  </w:style>
  <w:style w:type="paragraph" w:customStyle="1" w:styleId="COClauseL2">
    <w:name w:val="CO Clause L2"/>
    <w:basedOn w:val="COClauseL1"/>
    <w:qFormat/>
    <w:rsid w:val="00297300"/>
    <w:pPr>
      <w:numPr>
        <w:ilvl w:val="1"/>
      </w:numPr>
      <w:ind w:left="1560" w:hanging="851"/>
    </w:pPr>
  </w:style>
  <w:style w:type="paragraph" w:customStyle="1" w:styleId="COClauseL3">
    <w:name w:val="CO Clause L3"/>
    <w:basedOn w:val="COClauseL2"/>
    <w:qFormat/>
    <w:rsid w:val="00297300"/>
    <w:pPr>
      <w:numPr>
        <w:ilvl w:val="2"/>
      </w:numPr>
      <w:ind w:left="2552" w:hanging="992"/>
    </w:pPr>
  </w:style>
  <w:style w:type="paragraph" w:customStyle="1" w:styleId="COClauseL4">
    <w:name w:val="CO Clause L4"/>
    <w:basedOn w:val="COClauseL3"/>
    <w:qFormat/>
    <w:rsid w:val="00297300"/>
    <w:pPr>
      <w:numPr>
        <w:ilvl w:val="3"/>
      </w:numPr>
      <w:ind w:left="3686" w:hanging="1134"/>
    </w:pPr>
  </w:style>
  <w:style w:type="character" w:customStyle="1" w:styleId="InfillNote">
    <w:name w:val="Infill Note"/>
    <w:uiPriority w:val="1"/>
    <w:qFormat/>
    <w:rsid w:val="00156CDA"/>
    <w:rPr>
      <w:bdr w:val="none" w:sz="0" w:space="0" w:color="auto"/>
      <w:shd w:val="clear" w:color="auto" w:fill="FFFF00"/>
    </w:rPr>
  </w:style>
  <w:style w:type="paragraph" w:customStyle="1" w:styleId="MRheading1">
    <w:name w:val="M&amp;R heading 1"/>
    <w:basedOn w:val="Normal"/>
    <w:rsid w:val="00156CDA"/>
    <w:pPr>
      <w:keepNext/>
      <w:keepLines/>
      <w:tabs>
        <w:tab w:val="num" w:pos="720"/>
      </w:tabs>
      <w:spacing w:before="240" w:line="360" w:lineRule="auto"/>
      <w:ind w:left="720" w:hanging="720"/>
      <w:jc w:val="both"/>
    </w:pPr>
    <w:rPr>
      <w:b/>
      <w:szCs w:val="20"/>
      <w:u w:val="single"/>
      <w:lang w:eastAsia="en-US"/>
    </w:rPr>
  </w:style>
  <w:style w:type="paragraph" w:customStyle="1" w:styleId="MRheading2">
    <w:name w:val="M&amp;R heading 2"/>
    <w:basedOn w:val="Normal"/>
    <w:rsid w:val="00156CDA"/>
    <w:pPr>
      <w:tabs>
        <w:tab w:val="num" w:pos="720"/>
      </w:tabs>
      <w:spacing w:before="240" w:line="360" w:lineRule="auto"/>
      <w:ind w:left="720" w:hanging="720"/>
      <w:jc w:val="both"/>
      <w:outlineLvl w:val="1"/>
    </w:pPr>
    <w:rPr>
      <w:szCs w:val="20"/>
      <w:lang w:eastAsia="en-US"/>
    </w:rPr>
  </w:style>
  <w:style w:type="paragraph" w:customStyle="1" w:styleId="MRheading3">
    <w:name w:val="M&amp;R heading 3"/>
    <w:basedOn w:val="Normal"/>
    <w:rsid w:val="00156CDA"/>
    <w:pPr>
      <w:tabs>
        <w:tab w:val="num" w:pos="1800"/>
      </w:tabs>
      <w:spacing w:before="240" w:line="360" w:lineRule="auto"/>
      <w:ind w:left="1800" w:hanging="1080"/>
      <w:jc w:val="both"/>
      <w:outlineLvl w:val="2"/>
    </w:pPr>
    <w:rPr>
      <w:szCs w:val="20"/>
      <w:lang w:eastAsia="en-US"/>
    </w:rPr>
  </w:style>
  <w:style w:type="paragraph" w:customStyle="1" w:styleId="MRheading4">
    <w:name w:val="M&amp;R heading 4"/>
    <w:basedOn w:val="Normal"/>
    <w:rsid w:val="00156CDA"/>
    <w:pPr>
      <w:tabs>
        <w:tab w:val="num" w:pos="2520"/>
      </w:tabs>
      <w:spacing w:before="240" w:line="360" w:lineRule="auto"/>
      <w:ind w:left="2520" w:hanging="720"/>
      <w:jc w:val="both"/>
      <w:outlineLvl w:val="3"/>
    </w:pPr>
    <w:rPr>
      <w:szCs w:val="20"/>
      <w:lang w:eastAsia="en-US"/>
    </w:rPr>
  </w:style>
  <w:style w:type="paragraph" w:customStyle="1" w:styleId="MRheading5">
    <w:name w:val="M&amp;R heading 5"/>
    <w:basedOn w:val="Normal"/>
    <w:rsid w:val="00156CDA"/>
    <w:pPr>
      <w:tabs>
        <w:tab w:val="num" w:pos="3240"/>
      </w:tabs>
      <w:spacing w:before="240" w:line="360" w:lineRule="auto"/>
      <w:ind w:left="3240" w:hanging="720"/>
      <w:jc w:val="both"/>
      <w:outlineLvl w:val="4"/>
    </w:pPr>
    <w:rPr>
      <w:szCs w:val="20"/>
      <w:lang w:eastAsia="en-US"/>
    </w:rPr>
  </w:style>
  <w:style w:type="paragraph" w:customStyle="1" w:styleId="MRheading6">
    <w:name w:val="M&amp;R heading 6"/>
    <w:basedOn w:val="Normal"/>
    <w:rsid w:val="00156CDA"/>
    <w:pPr>
      <w:tabs>
        <w:tab w:val="num" w:pos="3960"/>
      </w:tabs>
      <w:spacing w:before="240" w:line="360" w:lineRule="auto"/>
      <w:ind w:left="3960" w:hanging="720"/>
      <w:jc w:val="both"/>
      <w:outlineLvl w:val="5"/>
    </w:pPr>
    <w:rPr>
      <w:szCs w:val="20"/>
      <w:lang w:eastAsia="en-US"/>
    </w:rPr>
  </w:style>
  <w:style w:type="paragraph" w:customStyle="1" w:styleId="MRheading7">
    <w:name w:val="M&amp;R heading 7"/>
    <w:basedOn w:val="Normal"/>
    <w:rsid w:val="00156CDA"/>
    <w:pPr>
      <w:tabs>
        <w:tab w:val="num" w:pos="4680"/>
      </w:tabs>
      <w:spacing w:before="240" w:line="360" w:lineRule="auto"/>
      <w:ind w:left="4680" w:hanging="720"/>
      <w:jc w:val="both"/>
      <w:outlineLvl w:val="6"/>
    </w:pPr>
    <w:rPr>
      <w:szCs w:val="20"/>
      <w:lang w:eastAsia="en-US"/>
    </w:rPr>
  </w:style>
  <w:style w:type="paragraph" w:customStyle="1" w:styleId="MRheading8">
    <w:name w:val="M&amp;R heading 8"/>
    <w:basedOn w:val="Normal"/>
    <w:rsid w:val="00156CDA"/>
    <w:pPr>
      <w:tabs>
        <w:tab w:val="num" w:pos="5400"/>
      </w:tabs>
      <w:spacing w:before="240" w:line="360" w:lineRule="auto"/>
      <w:ind w:left="5400" w:hanging="720"/>
      <w:jc w:val="both"/>
      <w:outlineLvl w:val="7"/>
    </w:pPr>
    <w:rPr>
      <w:szCs w:val="20"/>
      <w:lang w:eastAsia="en-US"/>
    </w:rPr>
  </w:style>
  <w:style w:type="paragraph" w:customStyle="1" w:styleId="MRheading9">
    <w:name w:val="M&amp;R heading 9"/>
    <w:basedOn w:val="Normal"/>
    <w:rsid w:val="00156CDA"/>
    <w:pPr>
      <w:tabs>
        <w:tab w:val="num" w:pos="6120"/>
      </w:tabs>
      <w:spacing w:before="240" w:line="360" w:lineRule="auto"/>
      <w:ind w:left="6120" w:hanging="720"/>
      <w:jc w:val="both"/>
      <w:outlineLvl w:val="8"/>
    </w:pPr>
    <w:rPr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2ED"/>
    <w:rPr>
      <w:sz w:val="24"/>
      <w:szCs w:val="24"/>
    </w:rPr>
  </w:style>
  <w:style w:type="paragraph" w:styleId="Heading1">
    <w:name w:val="heading 1"/>
    <w:basedOn w:val="Normal"/>
    <w:next w:val="Normal"/>
    <w:qFormat/>
    <w:rsid w:val="007567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nhideWhenUsed/>
    <w:qFormat/>
    <w:rsid w:val="003067B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6229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unhideWhenUsed/>
    <w:qFormat/>
    <w:rsid w:val="00622925"/>
    <w:pPr>
      <w:keepNext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9"/>
    <w:qFormat/>
    <w:rsid w:val="00BD52AD"/>
    <w:pPr>
      <w:keepNext/>
      <w:overflowPunct w:val="0"/>
      <w:autoSpaceDE w:val="0"/>
      <w:autoSpaceDN w:val="0"/>
      <w:adjustRightInd w:val="0"/>
      <w:jc w:val="both"/>
      <w:outlineLvl w:val="4"/>
    </w:pPr>
    <w:rPr>
      <w:rFonts w:eastAsia="Arial Unicode MS" w:cs="Arial Unicode MS"/>
      <w:b/>
      <w:szCs w:val="20"/>
      <w:lang w:eastAsia="en-US"/>
    </w:rPr>
  </w:style>
  <w:style w:type="paragraph" w:styleId="Heading6">
    <w:name w:val="heading 6"/>
    <w:basedOn w:val="Normal"/>
    <w:next w:val="Normal"/>
    <w:uiPriority w:val="99"/>
    <w:qFormat/>
    <w:rsid w:val="0075678E"/>
    <w:pPr>
      <w:tabs>
        <w:tab w:val="num" w:pos="0"/>
      </w:tabs>
      <w:spacing w:before="240" w:after="60" w:line="360" w:lineRule="auto"/>
      <w:ind w:left="3600" w:hanging="720"/>
      <w:jc w:val="both"/>
      <w:outlineLvl w:val="5"/>
    </w:pPr>
    <w:rPr>
      <w:i/>
      <w:sz w:val="22"/>
      <w:szCs w:val="20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22925"/>
    <w:pPr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22925"/>
    <w:pPr>
      <w:spacing w:before="240" w:after="60"/>
      <w:ind w:left="1440" w:hanging="144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622925"/>
    <w:pPr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6C47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C47F7"/>
    <w:rPr>
      <w:rFonts w:ascii="Tahoma" w:hAnsi="Tahoma" w:cs="Tahoma"/>
      <w:sz w:val="16"/>
      <w:szCs w:val="16"/>
    </w:rPr>
  </w:style>
  <w:style w:type="paragraph" w:customStyle="1" w:styleId="TCHeading1">
    <w:name w:val="T&amp;C Heading 1"/>
    <w:basedOn w:val="Normal"/>
    <w:qFormat/>
    <w:rsid w:val="00EC2B79"/>
    <w:pPr>
      <w:keepNext/>
      <w:numPr>
        <w:numId w:val="7"/>
      </w:numPr>
      <w:spacing w:before="360" w:after="240"/>
    </w:pPr>
    <w:rPr>
      <w:rFonts w:ascii="Arial" w:hAnsi="Arial" w:cs="Arial"/>
      <w:b/>
      <w:sz w:val="32"/>
      <w:szCs w:val="36"/>
      <w:lang w:eastAsia="en-US"/>
    </w:rPr>
  </w:style>
  <w:style w:type="paragraph" w:customStyle="1" w:styleId="TCHeading2">
    <w:name w:val="T&amp;C Heading 2"/>
    <w:basedOn w:val="TCHeading1"/>
    <w:qFormat/>
    <w:rsid w:val="00BD5E3D"/>
    <w:pPr>
      <w:numPr>
        <w:ilvl w:val="1"/>
      </w:numPr>
      <w:tabs>
        <w:tab w:val="left" w:pos="709"/>
      </w:tabs>
      <w:ind w:left="709" w:hanging="709"/>
    </w:pPr>
    <w:rPr>
      <w:sz w:val="28"/>
      <w:szCs w:val="28"/>
    </w:rPr>
  </w:style>
  <w:style w:type="paragraph" w:customStyle="1" w:styleId="TCBodyafterH1">
    <w:name w:val="T&amp;C Body after H1"/>
    <w:basedOn w:val="TCHeading2"/>
    <w:qFormat/>
    <w:rsid w:val="00285D9C"/>
    <w:pPr>
      <w:tabs>
        <w:tab w:val="clear" w:pos="709"/>
        <w:tab w:val="left" w:pos="851"/>
      </w:tabs>
      <w:spacing w:before="120"/>
      <w:ind w:left="858" w:hanging="858"/>
      <w:jc w:val="both"/>
    </w:pPr>
    <w:rPr>
      <w:b w:val="0"/>
      <w:sz w:val="24"/>
      <w:szCs w:val="24"/>
    </w:rPr>
  </w:style>
  <w:style w:type="paragraph" w:customStyle="1" w:styleId="TCBodyafterH2">
    <w:name w:val="T&amp;C Body after H2"/>
    <w:basedOn w:val="TCHeading2"/>
    <w:autoRedefine/>
    <w:qFormat/>
    <w:rsid w:val="00CC4695"/>
    <w:pPr>
      <w:numPr>
        <w:ilvl w:val="2"/>
      </w:numPr>
      <w:tabs>
        <w:tab w:val="clear" w:pos="709"/>
        <w:tab w:val="left" w:pos="1985"/>
      </w:tabs>
      <w:spacing w:after="120"/>
      <w:ind w:left="1985" w:hanging="1134"/>
    </w:pPr>
    <w:rPr>
      <w:b w:val="0"/>
      <w:sz w:val="24"/>
      <w:szCs w:val="22"/>
    </w:rPr>
  </w:style>
  <w:style w:type="paragraph" w:customStyle="1" w:styleId="TCBodyafterH3">
    <w:name w:val="T&amp;C Body after H3"/>
    <w:basedOn w:val="TCBodyafterH2"/>
    <w:qFormat/>
    <w:rsid w:val="00417A8E"/>
    <w:pPr>
      <w:numPr>
        <w:ilvl w:val="3"/>
      </w:numPr>
      <w:tabs>
        <w:tab w:val="left" w:pos="2835"/>
      </w:tabs>
      <w:ind w:left="2835" w:hanging="1134"/>
    </w:pPr>
    <w:rPr>
      <w:spacing w:val="-3"/>
      <w:szCs w:val="24"/>
    </w:rPr>
  </w:style>
  <w:style w:type="paragraph" w:customStyle="1" w:styleId="TCBodyLevelafterH2">
    <w:name w:val="T&amp;C Body Level after H2"/>
    <w:basedOn w:val="Normal"/>
    <w:qFormat/>
    <w:rsid w:val="006C47F7"/>
    <w:pPr>
      <w:numPr>
        <w:ilvl w:val="2"/>
        <w:numId w:val="2"/>
      </w:numPr>
      <w:tabs>
        <w:tab w:val="left" w:pos="1134"/>
      </w:tabs>
      <w:spacing w:before="120" w:afterLines="120"/>
    </w:pPr>
    <w:rPr>
      <w:rFonts w:ascii="Arial" w:hAnsi="Arial" w:cs="Arial"/>
      <w:sz w:val="22"/>
      <w:szCs w:val="22"/>
      <w:lang w:eastAsia="en-US"/>
    </w:rPr>
  </w:style>
  <w:style w:type="paragraph" w:customStyle="1" w:styleId="TCBodyLevel3">
    <w:name w:val="T&amp;C Body Level 3"/>
    <w:basedOn w:val="TCBodyLevelafterH2"/>
    <w:qFormat/>
    <w:rsid w:val="006C47F7"/>
    <w:pPr>
      <w:numPr>
        <w:ilvl w:val="0"/>
        <w:numId w:val="0"/>
      </w:numPr>
      <w:tabs>
        <w:tab w:val="clear" w:pos="1134"/>
        <w:tab w:val="left" w:pos="2268"/>
      </w:tabs>
      <w:ind w:left="2268" w:hanging="1134"/>
    </w:pPr>
  </w:style>
  <w:style w:type="paragraph" w:customStyle="1" w:styleId="TCBodyNormal">
    <w:name w:val="T&amp;C Body Normal"/>
    <w:basedOn w:val="Normal"/>
    <w:autoRedefine/>
    <w:qFormat/>
    <w:rsid w:val="006B4E7A"/>
    <w:pPr>
      <w:numPr>
        <w:numId w:val="19"/>
      </w:numPr>
      <w:spacing w:before="120" w:after="120"/>
    </w:pPr>
    <w:rPr>
      <w:rFonts w:ascii="Arial" w:hAnsi="Arial" w:cs="Arial"/>
      <w:szCs w:val="20"/>
      <w:lang w:eastAsia="en-US"/>
    </w:rPr>
  </w:style>
  <w:style w:type="paragraph" w:customStyle="1" w:styleId="TCBodyNormalIndent">
    <w:name w:val="T&amp;C Body Normal Indent"/>
    <w:basedOn w:val="TCBodyNormal"/>
    <w:qFormat/>
    <w:rsid w:val="00417A8E"/>
    <w:pPr>
      <w:ind w:left="1134"/>
    </w:pPr>
  </w:style>
  <w:style w:type="paragraph" w:customStyle="1" w:styleId="TCBullet">
    <w:name w:val="T&amp;C Bullet"/>
    <w:basedOn w:val="Normal"/>
    <w:qFormat/>
    <w:rsid w:val="006C47F7"/>
    <w:pPr>
      <w:numPr>
        <w:numId w:val="3"/>
      </w:numPr>
      <w:tabs>
        <w:tab w:val="left" w:pos="1985"/>
      </w:tabs>
      <w:spacing w:before="60" w:after="120"/>
    </w:pPr>
    <w:rPr>
      <w:rFonts w:ascii="Arial Narrow" w:hAnsi="Arial Narrow" w:cs="Arial"/>
      <w:sz w:val="22"/>
      <w:lang w:eastAsia="en-US"/>
    </w:rPr>
  </w:style>
  <w:style w:type="paragraph" w:customStyle="1" w:styleId="TCBullet3">
    <w:name w:val="T&amp;C Bullet 3"/>
    <w:basedOn w:val="Normal"/>
    <w:qFormat/>
    <w:rsid w:val="006C47F7"/>
    <w:pPr>
      <w:numPr>
        <w:numId w:val="4"/>
      </w:numPr>
      <w:tabs>
        <w:tab w:val="left" w:pos="2694"/>
      </w:tabs>
      <w:spacing w:before="60" w:after="120"/>
    </w:pPr>
    <w:rPr>
      <w:rFonts w:ascii="Arial" w:hAnsi="Arial" w:cs="Arial"/>
      <w:sz w:val="22"/>
      <w:lang w:eastAsia="en-US"/>
    </w:rPr>
  </w:style>
  <w:style w:type="paragraph" w:customStyle="1" w:styleId="TCBullet1">
    <w:name w:val="T&amp;C Bullet 1"/>
    <w:basedOn w:val="TCBullet3"/>
    <w:qFormat/>
    <w:rsid w:val="006C47F7"/>
    <w:pPr>
      <w:numPr>
        <w:numId w:val="5"/>
      </w:numPr>
      <w:tabs>
        <w:tab w:val="clear" w:pos="2694"/>
        <w:tab w:val="left" w:pos="1560"/>
      </w:tabs>
    </w:pPr>
  </w:style>
  <w:style w:type="paragraph" w:customStyle="1" w:styleId="TCBullet2">
    <w:name w:val="T&amp;C Bullet 2"/>
    <w:basedOn w:val="TCBullet3"/>
    <w:qFormat/>
    <w:rsid w:val="006C47F7"/>
    <w:pPr>
      <w:numPr>
        <w:numId w:val="6"/>
      </w:numPr>
      <w:tabs>
        <w:tab w:val="clear" w:pos="2694"/>
        <w:tab w:val="left" w:pos="2835"/>
      </w:tabs>
    </w:pPr>
  </w:style>
  <w:style w:type="paragraph" w:customStyle="1" w:styleId="TCH1Annex">
    <w:name w:val="T&amp;C H1 Annex"/>
    <w:basedOn w:val="TCHeading1"/>
    <w:qFormat/>
    <w:rsid w:val="006C47F7"/>
    <w:pPr>
      <w:numPr>
        <w:numId w:val="0"/>
      </w:numPr>
    </w:pPr>
  </w:style>
  <w:style w:type="paragraph" w:customStyle="1" w:styleId="TCH2Annex">
    <w:name w:val="T&amp;C H2 Annex"/>
    <w:basedOn w:val="TCHeading2"/>
    <w:qFormat/>
    <w:rsid w:val="006C47F7"/>
    <w:pPr>
      <w:numPr>
        <w:ilvl w:val="0"/>
        <w:numId w:val="0"/>
      </w:numPr>
    </w:pPr>
  </w:style>
  <w:style w:type="paragraph" w:customStyle="1" w:styleId="TCHeading3">
    <w:name w:val="T&amp;C Heading 3"/>
    <w:basedOn w:val="TCBodyafterH2"/>
    <w:qFormat/>
    <w:rsid w:val="006C47F7"/>
    <w:pPr>
      <w:numPr>
        <w:ilvl w:val="0"/>
        <w:numId w:val="0"/>
      </w:numPr>
    </w:pPr>
    <w:rPr>
      <w:b/>
      <w:szCs w:val="24"/>
    </w:rPr>
  </w:style>
  <w:style w:type="paragraph" w:customStyle="1" w:styleId="TCMainHeading2">
    <w:name w:val="T&amp;C Main Heading 2"/>
    <w:basedOn w:val="Normal"/>
    <w:qFormat/>
    <w:rsid w:val="006C47F7"/>
    <w:pPr>
      <w:spacing w:before="120" w:after="120"/>
      <w:jc w:val="center"/>
    </w:pPr>
    <w:rPr>
      <w:rFonts w:ascii="Arial" w:hAnsi="Arial"/>
      <w:sz w:val="36"/>
      <w:szCs w:val="36"/>
      <w:lang w:eastAsia="en-US"/>
    </w:rPr>
  </w:style>
  <w:style w:type="paragraph" w:customStyle="1" w:styleId="TCMainHeading">
    <w:name w:val="T&amp;C Main Heading"/>
    <w:basedOn w:val="TCMainHeading2"/>
    <w:qFormat/>
    <w:rsid w:val="006C47F7"/>
    <w:rPr>
      <w:b/>
      <w:sz w:val="40"/>
      <w:szCs w:val="40"/>
    </w:rPr>
  </w:style>
  <w:style w:type="paragraph" w:customStyle="1" w:styleId="TCMainHeading3">
    <w:name w:val="T&amp;C Main Heading 3"/>
    <w:basedOn w:val="TCMainHeading2"/>
    <w:qFormat/>
    <w:rsid w:val="006C47F7"/>
    <w:rPr>
      <w:rFonts w:cs="Arial"/>
      <w:b/>
      <w:sz w:val="28"/>
      <w:szCs w:val="28"/>
    </w:rPr>
  </w:style>
  <w:style w:type="paragraph" w:customStyle="1" w:styleId="TCTablea">
    <w:name w:val="T&amp;C Table a)"/>
    <w:basedOn w:val="TCBodyNormal"/>
    <w:qFormat/>
    <w:rsid w:val="00417A8E"/>
    <w:pPr>
      <w:numPr>
        <w:numId w:val="8"/>
      </w:numPr>
    </w:pPr>
  </w:style>
  <w:style w:type="character" w:customStyle="1" w:styleId="Heading2Char">
    <w:name w:val="Heading 2 Char"/>
    <w:basedOn w:val="DefaultParagraphFont"/>
    <w:link w:val="Heading2"/>
    <w:rsid w:val="003067BD"/>
    <w:rPr>
      <w:rFonts w:ascii="Arial" w:hAnsi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29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rsid w:val="0062292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9"/>
    <w:rsid w:val="00622925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622925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622925"/>
    <w:rPr>
      <w:rFonts w:ascii="Arial" w:hAnsi="Arial" w:cs="Arial"/>
      <w:sz w:val="22"/>
      <w:szCs w:val="22"/>
    </w:rPr>
  </w:style>
  <w:style w:type="paragraph" w:styleId="CommentText">
    <w:name w:val="annotation text"/>
    <w:basedOn w:val="Normal"/>
    <w:link w:val="CommentTextChar"/>
    <w:unhideWhenUsed/>
    <w:rsid w:val="003832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832B8"/>
  </w:style>
  <w:style w:type="character" w:styleId="CommentReference">
    <w:name w:val="annotation reference"/>
    <w:basedOn w:val="DefaultParagraphFont"/>
    <w:uiPriority w:val="99"/>
    <w:unhideWhenUsed/>
    <w:rsid w:val="003832B8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01C4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01C4A"/>
    <w:pPr>
      <w:ind w:left="720"/>
    </w:pPr>
    <w:rPr>
      <w:rFonts w:ascii="Calibri" w:eastAsiaTheme="minorHAnsi" w:hAnsi="Calibri"/>
      <w:sz w:val="22"/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1B1A8F"/>
    <w:pPr>
      <w:spacing w:after="100"/>
      <w:ind w:left="240"/>
    </w:pPr>
  </w:style>
  <w:style w:type="paragraph" w:styleId="TOC1">
    <w:name w:val="toc 1"/>
    <w:basedOn w:val="Normal"/>
    <w:next w:val="Normal"/>
    <w:autoRedefine/>
    <w:uiPriority w:val="39"/>
    <w:unhideWhenUsed/>
    <w:rsid w:val="001B1A8F"/>
    <w:pPr>
      <w:spacing w:after="100"/>
    </w:pPr>
  </w:style>
  <w:style w:type="paragraph" w:customStyle="1" w:styleId="Default">
    <w:name w:val="Default"/>
    <w:rsid w:val="0048441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rsid w:val="007A3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TVCTableHeading">
    <w:name w:val="ITT VC Table Heading"/>
    <w:basedOn w:val="Normal"/>
    <w:qFormat/>
    <w:rsid w:val="007A3762"/>
    <w:pPr>
      <w:tabs>
        <w:tab w:val="left" w:pos="1134"/>
      </w:tabs>
      <w:spacing w:before="120" w:after="120"/>
    </w:pPr>
    <w:rPr>
      <w:rFonts w:ascii="Arial" w:hAnsi="Arial" w:cs="Arial"/>
      <w:b/>
      <w:sz w:val="16"/>
      <w:szCs w:val="16"/>
      <w:lang w:val="en-US" w:eastAsia="en-US" w:bidi="en-US"/>
    </w:rPr>
  </w:style>
  <w:style w:type="paragraph" w:customStyle="1" w:styleId="ITTVCTableBody">
    <w:name w:val="ITT VC Table Body"/>
    <w:basedOn w:val="Normal"/>
    <w:qFormat/>
    <w:rsid w:val="007A3762"/>
    <w:pPr>
      <w:tabs>
        <w:tab w:val="left" w:pos="1134"/>
      </w:tabs>
      <w:spacing w:before="120" w:after="120"/>
    </w:pPr>
    <w:rPr>
      <w:rFonts w:ascii="Arial" w:hAnsi="Arial" w:cs="Arial"/>
      <w:sz w:val="16"/>
      <w:szCs w:val="16"/>
      <w:lang w:val="en-US" w:eastAsia="en-US" w:bidi="en-US"/>
    </w:rPr>
  </w:style>
  <w:style w:type="paragraph" w:styleId="Header">
    <w:name w:val="header"/>
    <w:basedOn w:val="Normal"/>
    <w:link w:val="HeaderChar"/>
    <w:uiPriority w:val="99"/>
    <w:unhideWhenUsed/>
    <w:rsid w:val="00135E3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5E3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35E3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5E36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0A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0A20"/>
    <w:rPr>
      <w:b/>
      <w:bCs/>
    </w:rPr>
  </w:style>
  <w:style w:type="paragraph" w:customStyle="1" w:styleId="Outline1">
    <w:name w:val="Outline 1"/>
    <w:basedOn w:val="Normal"/>
    <w:rsid w:val="00A35F67"/>
    <w:pPr>
      <w:keepNext/>
      <w:tabs>
        <w:tab w:val="num" w:pos="851"/>
      </w:tabs>
      <w:spacing w:after="240"/>
      <w:ind w:left="851" w:hanging="851"/>
      <w:jc w:val="both"/>
      <w:outlineLvl w:val="0"/>
    </w:pPr>
    <w:rPr>
      <w:rFonts w:ascii="Arial" w:hAnsi="Arial"/>
      <w:b/>
      <w:caps/>
      <w:sz w:val="22"/>
      <w:szCs w:val="20"/>
      <w:lang w:eastAsia="en-US"/>
    </w:rPr>
  </w:style>
  <w:style w:type="paragraph" w:customStyle="1" w:styleId="Outline2">
    <w:name w:val="Outline 2"/>
    <w:basedOn w:val="Normal"/>
    <w:rsid w:val="00A35F67"/>
    <w:pPr>
      <w:tabs>
        <w:tab w:val="num" w:pos="851"/>
      </w:tabs>
      <w:spacing w:after="240"/>
      <w:ind w:left="851" w:hanging="851"/>
      <w:jc w:val="both"/>
      <w:outlineLvl w:val="1"/>
    </w:pPr>
    <w:rPr>
      <w:rFonts w:ascii="Arial" w:hAnsi="Arial"/>
      <w:sz w:val="22"/>
      <w:szCs w:val="20"/>
      <w:lang w:eastAsia="en-US"/>
    </w:rPr>
  </w:style>
  <w:style w:type="paragraph" w:customStyle="1" w:styleId="Outline3">
    <w:name w:val="Outline 3"/>
    <w:basedOn w:val="Normal"/>
    <w:rsid w:val="00A35F67"/>
    <w:pPr>
      <w:tabs>
        <w:tab w:val="num" w:pos="1702"/>
      </w:tabs>
      <w:spacing w:after="240"/>
      <w:ind w:left="1702" w:hanging="850"/>
      <w:jc w:val="both"/>
      <w:outlineLvl w:val="2"/>
    </w:pPr>
    <w:rPr>
      <w:rFonts w:ascii="Arial" w:hAnsi="Arial"/>
      <w:sz w:val="22"/>
      <w:szCs w:val="20"/>
      <w:lang w:eastAsia="en-US"/>
    </w:rPr>
  </w:style>
  <w:style w:type="paragraph" w:customStyle="1" w:styleId="Outline4">
    <w:name w:val="Outline 4"/>
    <w:basedOn w:val="Normal"/>
    <w:rsid w:val="00A35F67"/>
    <w:pPr>
      <w:tabs>
        <w:tab w:val="num" w:pos="2268"/>
      </w:tabs>
      <w:spacing w:after="240"/>
      <w:ind w:left="2268" w:hanging="567"/>
      <w:jc w:val="both"/>
      <w:outlineLvl w:val="3"/>
    </w:pPr>
    <w:rPr>
      <w:rFonts w:ascii="Arial" w:hAnsi="Arial"/>
      <w:sz w:val="22"/>
      <w:szCs w:val="20"/>
      <w:lang w:eastAsia="en-US"/>
    </w:rPr>
  </w:style>
  <w:style w:type="paragraph" w:customStyle="1" w:styleId="Outline5">
    <w:name w:val="Outline 5"/>
    <w:basedOn w:val="Normal"/>
    <w:rsid w:val="00A35F67"/>
    <w:pPr>
      <w:tabs>
        <w:tab w:val="left" w:pos="2835"/>
        <w:tab w:val="num" w:pos="2988"/>
      </w:tabs>
      <w:spacing w:after="240"/>
      <w:ind w:left="2835" w:hanging="567"/>
      <w:jc w:val="both"/>
      <w:outlineLvl w:val="4"/>
    </w:pPr>
    <w:rPr>
      <w:rFonts w:ascii="Arial" w:hAnsi="Arial"/>
      <w:sz w:val="22"/>
      <w:szCs w:val="20"/>
      <w:lang w:eastAsia="en-US"/>
    </w:rPr>
  </w:style>
  <w:style w:type="paragraph" w:customStyle="1" w:styleId="OutlineInd2">
    <w:name w:val="Outline Ind 2"/>
    <w:basedOn w:val="Normal"/>
    <w:rsid w:val="00A35F67"/>
    <w:pPr>
      <w:tabs>
        <w:tab w:val="num" w:pos="1701"/>
      </w:tabs>
      <w:spacing w:after="240"/>
      <w:ind w:left="1701" w:hanging="850"/>
      <w:jc w:val="both"/>
      <w:outlineLvl w:val="5"/>
    </w:pPr>
    <w:rPr>
      <w:rFonts w:ascii="Arial" w:hAnsi="Arial"/>
      <w:sz w:val="22"/>
      <w:szCs w:val="20"/>
      <w:lang w:eastAsia="en-US"/>
    </w:rPr>
  </w:style>
  <w:style w:type="paragraph" w:customStyle="1" w:styleId="OutlineInd3">
    <w:name w:val="Outline Ind 3"/>
    <w:basedOn w:val="Normal"/>
    <w:rsid w:val="00A35F67"/>
    <w:pPr>
      <w:tabs>
        <w:tab w:val="num" w:pos="2552"/>
      </w:tabs>
      <w:spacing w:after="240"/>
      <w:ind w:left="2552" w:hanging="851"/>
      <w:jc w:val="both"/>
      <w:outlineLvl w:val="6"/>
    </w:pPr>
    <w:rPr>
      <w:rFonts w:ascii="Arial" w:hAnsi="Arial"/>
      <w:sz w:val="22"/>
      <w:szCs w:val="20"/>
      <w:lang w:eastAsia="en-US"/>
    </w:rPr>
  </w:style>
  <w:style w:type="paragraph" w:customStyle="1" w:styleId="OutlineInd4">
    <w:name w:val="Outline Ind 4"/>
    <w:basedOn w:val="Normal"/>
    <w:rsid w:val="00A35F67"/>
    <w:pPr>
      <w:tabs>
        <w:tab w:val="num" w:pos="3119"/>
      </w:tabs>
      <w:spacing w:after="240"/>
      <w:ind w:left="3119" w:hanging="567"/>
      <w:jc w:val="both"/>
      <w:outlineLvl w:val="7"/>
    </w:pPr>
    <w:rPr>
      <w:rFonts w:ascii="Arial" w:hAnsi="Arial"/>
      <w:sz w:val="22"/>
      <w:szCs w:val="20"/>
      <w:lang w:eastAsia="en-US"/>
    </w:rPr>
  </w:style>
  <w:style w:type="paragraph" w:customStyle="1" w:styleId="OutlineInd5">
    <w:name w:val="Outline Ind 5"/>
    <w:basedOn w:val="Normal"/>
    <w:rsid w:val="00A35F67"/>
    <w:pPr>
      <w:tabs>
        <w:tab w:val="left" w:pos="3686"/>
        <w:tab w:val="num" w:pos="3839"/>
      </w:tabs>
      <w:spacing w:after="240"/>
      <w:ind w:left="3686" w:hanging="567"/>
      <w:jc w:val="both"/>
      <w:outlineLvl w:val="8"/>
    </w:pPr>
    <w:rPr>
      <w:rFonts w:ascii="Arial" w:hAnsi="Arial"/>
      <w:sz w:val="22"/>
      <w:szCs w:val="20"/>
      <w:lang w:eastAsia="en-US"/>
    </w:rPr>
  </w:style>
  <w:style w:type="paragraph" w:customStyle="1" w:styleId="TCAnnexBody">
    <w:name w:val="T&amp;C Annex Body"/>
    <w:basedOn w:val="Normal"/>
    <w:qFormat/>
    <w:rsid w:val="00FE5D97"/>
    <w:pPr>
      <w:numPr>
        <w:ilvl w:val="1"/>
        <w:numId w:val="9"/>
      </w:numPr>
      <w:spacing w:before="360" w:after="240"/>
      <w:ind w:left="792" w:hanging="792"/>
    </w:pPr>
    <w:rPr>
      <w:rFonts w:ascii="Arial" w:hAnsi="Arial"/>
    </w:rPr>
  </w:style>
  <w:style w:type="paragraph" w:customStyle="1" w:styleId="TCAnnexBodyH2">
    <w:name w:val="T&amp;C Annex Body H2"/>
    <w:basedOn w:val="TCAnnexBody"/>
    <w:qFormat/>
    <w:rsid w:val="002E5D35"/>
    <w:pPr>
      <w:numPr>
        <w:ilvl w:val="3"/>
      </w:numPr>
      <w:ind w:left="2977" w:hanging="1276"/>
    </w:pPr>
    <w:rPr>
      <w:rFonts w:cs="Arial"/>
    </w:rPr>
  </w:style>
  <w:style w:type="paragraph" w:customStyle="1" w:styleId="TCbodyafterlevel4">
    <w:name w:val="T&amp;C body after level4"/>
    <w:basedOn w:val="TCBodyafterH3"/>
    <w:qFormat/>
    <w:rsid w:val="00417A8E"/>
    <w:pPr>
      <w:keepNext w:val="0"/>
      <w:numPr>
        <w:ilvl w:val="0"/>
        <w:numId w:val="0"/>
      </w:numPr>
      <w:tabs>
        <w:tab w:val="left" w:pos="4536"/>
      </w:tabs>
      <w:spacing w:before="240"/>
      <w:ind w:left="4536" w:hanging="1134"/>
    </w:pPr>
    <w:rPr>
      <w:szCs w:val="22"/>
    </w:rPr>
  </w:style>
  <w:style w:type="paragraph" w:styleId="NormalWeb">
    <w:name w:val="Normal (Web)"/>
    <w:basedOn w:val="Normal"/>
    <w:uiPriority w:val="99"/>
    <w:unhideWhenUsed/>
    <w:rsid w:val="00DF051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E008BB"/>
    <w:rPr>
      <w:b/>
      <w:bCs/>
    </w:rPr>
  </w:style>
  <w:style w:type="paragraph" w:customStyle="1" w:styleId="ITTBody">
    <w:name w:val="ITT Body"/>
    <w:basedOn w:val="Normal"/>
    <w:qFormat/>
    <w:rsid w:val="00A56E7E"/>
    <w:pPr>
      <w:tabs>
        <w:tab w:val="left" w:pos="993"/>
        <w:tab w:val="left" w:pos="1418"/>
      </w:tabs>
      <w:spacing w:after="120" w:line="276" w:lineRule="auto"/>
      <w:ind w:left="993" w:hanging="993"/>
    </w:pPr>
    <w:rPr>
      <w:rFonts w:ascii="Arial" w:hAnsi="Arial" w:cs="Arial"/>
      <w:sz w:val="22"/>
      <w:szCs w:val="22"/>
      <w:lang w:val="en-US" w:eastAsia="en-US" w:bidi="en-US"/>
    </w:rPr>
  </w:style>
  <w:style w:type="paragraph" w:customStyle="1" w:styleId="ITTHeading1">
    <w:name w:val="ITT Heading 1"/>
    <w:basedOn w:val="Normal"/>
    <w:qFormat/>
    <w:rsid w:val="00A56E7E"/>
    <w:pPr>
      <w:tabs>
        <w:tab w:val="left" w:pos="993"/>
      </w:tabs>
      <w:spacing w:before="240" w:after="240"/>
      <w:ind w:left="993" w:hanging="993"/>
    </w:pPr>
    <w:rPr>
      <w:rFonts w:ascii="Arial" w:hAnsi="Arial"/>
      <w:b/>
      <w:sz w:val="32"/>
      <w:szCs w:val="32"/>
      <w:lang w:eastAsia="en-US"/>
    </w:rPr>
  </w:style>
  <w:style w:type="paragraph" w:customStyle="1" w:styleId="ITTBody2">
    <w:name w:val="ITT Body 2"/>
    <w:basedOn w:val="ITTBody"/>
    <w:qFormat/>
    <w:rsid w:val="00A56E7E"/>
    <w:pPr>
      <w:tabs>
        <w:tab w:val="clear" w:pos="993"/>
        <w:tab w:val="clear" w:pos="1418"/>
        <w:tab w:val="left" w:pos="1843"/>
      </w:tabs>
      <w:ind w:left="1843" w:hanging="850"/>
    </w:pPr>
  </w:style>
  <w:style w:type="paragraph" w:customStyle="1" w:styleId="ITTBody3">
    <w:name w:val="ITT Body 3"/>
    <w:basedOn w:val="ITTBody2"/>
    <w:qFormat/>
    <w:rsid w:val="00A56E7E"/>
    <w:pPr>
      <w:tabs>
        <w:tab w:val="clear" w:pos="1843"/>
        <w:tab w:val="left" w:pos="2977"/>
      </w:tabs>
      <w:ind w:left="2977" w:hanging="1134"/>
    </w:pPr>
  </w:style>
  <w:style w:type="paragraph" w:styleId="Revision">
    <w:name w:val="Revision"/>
    <w:hidden/>
    <w:uiPriority w:val="99"/>
    <w:semiHidden/>
    <w:rsid w:val="00752062"/>
    <w:rPr>
      <w:sz w:val="24"/>
      <w:szCs w:val="24"/>
    </w:rPr>
  </w:style>
  <w:style w:type="paragraph" w:customStyle="1" w:styleId="Bodyafterh2">
    <w:name w:val="Body after h2"/>
    <w:basedOn w:val="Normal"/>
    <w:qFormat/>
    <w:rsid w:val="00A03B4E"/>
    <w:pPr>
      <w:tabs>
        <w:tab w:val="left" w:pos="1418"/>
      </w:tabs>
      <w:spacing w:after="120"/>
      <w:ind w:left="1418" w:hanging="709"/>
    </w:pPr>
    <w:rPr>
      <w:rFonts w:ascii="Arial" w:hAnsi="Arial" w:cs="Arial"/>
      <w:sz w:val="22"/>
      <w:szCs w:val="22"/>
    </w:rPr>
  </w:style>
  <w:style w:type="paragraph" w:customStyle="1" w:styleId="Bodyafterh3">
    <w:name w:val="Body after h3"/>
    <w:basedOn w:val="Bodyafterh2"/>
    <w:qFormat/>
    <w:rsid w:val="00A03B4E"/>
    <w:pPr>
      <w:tabs>
        <w:tab w:val="clear" w:pos="1418"/>
        <w:tab w:val="left" w:pos="2410"/>
      </w:tabs>
      <w:ind w:left="2410" w:hanging="992"/>
    </w:pPr>
  </w:style>
  <w:style w:type="paragraph" w:customStyle="1" w:styleId="TCAnnexBody2">
    <w:name w:val="T&amp;C Annex Body 2"/>
    <w:basedOn w:val="TCAnnexBody"/>
    <w:qFormat/>
    <w:rsid w:val="008E43CC"/>
    <w:pPr>
      <w:numPr>
        <w:ilvl w:val="2"/>
      </w:numPr>
      <w:ind w:left="1701" w:hanging="850"/>
    </w:pPr>
  </w:style>
  <w:style w:type="paragraph" w:customStyle="1" w:styleId="SSHeading1">
    <w:name w:val="SS Heading 1"/>
    <w:basedOn w:val="Heading1"/>
    <w:qFormat/>
    <w:rsid w:val="000B4C95"/>
    <w:pPr>
      <w:keepLines/>
      <w:numPr>
        <w:numId w:val="14"/>
      </w:numPr>
      <w:tabs>
        <w:tab w:val="num" w:pos="360"/>
        <w:tab w:val="left" w:pos="1134"/>
      </w:tabs>
      <w:spacing w:after="0"/>
      <w:ind w:left="1134" w:hanging="1134"/>
      <w:jc w:val="both"/>
    </w:pPr>
    <w:rPr>
      <w:rFonts w:eastAsiaTheme="majorEastAsia"/>
      <w:kern w:val="0"/>
      <w:lang w:val="en-US" w:eastAsia="en-US"/>
    </w:rPr>
  </w:style>
  <w:style w:type="paragraph" w:customStyle="1" w:styleId="SSBodyH1">
    <w:name w:val="SS Body H1"/>
    <w:basedOn w:val="SSHeading1"/>
    <w:qFormat/>
    <w:rsid w:val="000B4C95"/>
    <w:pPr>
      <w:keepNext w:val="0"/>
      <w:keepLines w:val="0"/>
      <w:numPr>
        <w:ilvl w:val="1"/>
      </w:numPr>
      <w:tabs>
        <w:tab w:val="num" w:pos="360"/>
      </w:tabs>
      <w:spacing w:after="120"/>
      <w:ind w:left="1134" w:hanging="1134"/>
      <w:jc w:val="left"/>
    </w:pPr>
    <w:rPr>
      <w:b w:val="0"/>
      <w:sz w:val="24"/>
      <w:szCs w:val="24"/>
    </w:rPr>
  </w:style>
  <w:style w:type="paragraph" w:customStyle="1" w:styleId="SSBodyH2">
    <w:name w:val="SS Body H2"/>
    <w:basedOn w:val="SSBodyH1"/>
    <w:qFormat/>
    <w:rsid w:val="000B4C95"/>
    <w:pPr>
      <w:numPr>
        <w:ilvl w:val="2"/>
      </w:numPr>
      <w:tabs>
        <w:tab w:val="num" w:pos="360"/>
      </w:tabs>
      <w:ind w:left="1134" w:hanging="1134"/>
    </w:pPr>
  </w:style>
  <w:style w:type="paragraph" w:customStyle="1" w:styleId="SSBodyH3">
    <w:name w:val="SS Body H3"/>
    <w:basedOn w:val="SSBodyH2"/>
    <w:qFormat/>
    <w:rsid w:val="000B4C95"/>
    <w:pPr>
      <w:numPr>
        <w:ilvl w:val="3"/>
      </w:numPr>
      <w:tabs>
        <w:tab w:val="clear" w:pos="1134"/>
        <w:tab w:val="num" w:pos="360"/>
        <w:tab w:val="left" w:pos="2268"/>
      </w:tabs>
      <w:ind w:left="2268" w:hanging="1134"/>
    </w:pPr>
  </w:style>
  <w:style w:type="paragraph" w:customStyle="1" w:styleId="SSBodyL4">
    <w:name w:val="SS Body L4"/>
    <w:basedOn w:val="Normal"/>
    <w:qFormat/>
    <w:rsid w:val="000B4C95"/>
    <w:pPr>
      <w:numPr>
        <w:ilvl w:val="4"/>
        <w:numId w:val="14"/>
      </w:numPr>
      <w:tabs>
        <w:tab w:val="num" w:pos="360"/>
        <w:tab w:val="left" w:pos="3686"/>
      </w:tabs>
      <w:spacing w:before="240" w:after="120"/>
      <w:ind w:left="3686" w:hanging="1418"/>
      <w:outlineLvl w:val="0"/>
    </w:pPr>
    <w:rPr>
      <w:rFonts w:ascii="Arial" w:eastAsiaTheme="majorEastAsia" w:hAnsi="Arial" w:cs="Arial"/>
      <w:bCs/>
      <w:lang w:val="en-US" w:eastAsia="en-US"/>
    </w:rPr>
  </w:style>
  <w:style w:type="character" w:customStyle="1" w:styleId="apple-converted-space">
    <w:name w:val="apple-converted-space"/>
    <w:basedOn w:val="DefaultParagraphFont"/>
    <w:rsid w:val="003937B1"/>
  </w:style>
  <w:style w:type="paragraph" w:styleId="NoSpacing">
    <w:name w:val="No Spacing"/>
    <w:uiPriority w:val="1"/>
    <w:qFormat/>
    <w:rsid w:val="00417A8E"/>
    <w:rPr>
      <w:sz w:val="24"/>
      <w:szCs w:val="24"/>
    </w:rPr>
  </w:style>
  <w:style w:type="paragraph" w:customStyle="1" w:styleId="Paragraphnonumbers">
    <w:name w:val="Paragraph no numbers"/>
    <w:basedOn w:val="Normal"/>
    <w:uiPriority w:val="99"/>
    <w:qFormat/>
    <w:rsid w:val="00417A8E"/>
    <w:pPr>
      <w:spacing w:after="240" w:line="276" w:lineRule="auto"/>
    </w:pPr>
    <w:rPr>
      <w:rFonts w:ascii="Arial" w:hAnsi="Arial"/>
    </w:rPr>
  </w:style>
  <w:style w:type="paragraph" w:customStyle="1" w:styleId="Paragraph">
    <w:name w:val="Paragraph"/>
    <w:basedOn w:val="Paragraphnonumbers"/>
    <w:autoRedefine/>
    <w:uiPriority w:val="4"/>
    <w:qFormat/>
    <w:rsid w:val="00C501E7"/>
    <w:pPr>
      <w:numPr>
        <w:numId w:val="15"/>
      </w:numPr>
      <w:tabs>
        <w:tab w:val="left" w:pos="567"/>
      </w:tabs>
      <w:ind w:left="357" w:hanging="357"/>
    </w:pPr>
  </w:style>
  <w:style w:type="paragraph" w:styleId="Title">
    <w:name w:val="Title"/>
    <w:basedOn w:val="Normal"/>
    <w:next w:val="Heading1"/>
    <w:link w:val="TitleChar"/>
    <w:qFormat/>
    <w:rsid w:val="00A7268F"/>
    <w:pPr>
      <w:spacing w:before="120" w:after="120"/>
      <w:jc w:val="center"/>
      <w:outlineLvl w:val="0"/>
    </w:pPr>
    <w:rPr>
      <w:rFonts w:ascii="Arial" w:eastAsiaTheme="minorHAnsi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7268F"/>
    <w:rPr>
      <w:rFonts w:ascii="Arial" w:eastAsiaTheme="minorHAnsi" w:hAnsi="Arial"/>
      <w:b/>
      <w:bCs/>
      <w:kern w:val="28"/>
      <w:sz w:val="32"/>
      <w:szCs w:val="32"/>
    </w:rPr>
  </w:style>
  <w:style w:type="paragraph" w:customStyle="1" w:styleId="Bullets">
    <w:name w:val="Bullets"/>
    <w:basedOn w:val="Normal"/>
    <w:uiPriority w:val="5"/>
    <w:qFormat/>
    <w:rsid w:val="006532ED"/>
    <w:pPr>
      <w:numPr>
        <w:numId w:val="18"/>
      </w:numPr>
      <w:spacing w:after="120" w:line="276" w:lineRule="auto"/>
    </w:pPr>
    <w:rPr>
      <w:rFonts w:ascii="Arial" w:hAnsi="Arial"/>
    </w:rPr>
  </w:style>
  <w:style w:type="paragraph" w:styleId="TOC3">
    <w:name w:val="toc 3"/>
    <w:basedOn w:val="Normal"/>
    <w:next w:val="Normal"/>
    <w:autoRedefine/>
    <w:uiPriority w:val="39"/>
    <w:unhideWhenUsed/>
    <w:rsid w:val="0034165D"/>
    <w:pPr>
      <w:spacing w:after="100"/>
      <w:ind w:left="480"/>
    </w:pPr>
  </w:style>
  <w:style w:type="character" w:customStyle="1" w:styleId="user-generated">
    <w:name w:val="user-generated"/>
    <w:basedOn w:val="DefaultParagraphFont"/>
    <w:rsid w:val="00471D09"/>
  </w:style>
  <w:style w:type="character" w:customStyle="1" w:styleId="ClauseTitle">
    <w:name w:val="Clause Title"/>
    <w:uiPriority w:val="1"/>
    <w:qFormat/>
    <w:rsid w:val="00297300"/>
    <w:rPr>
      <w:b/>
      <w:caps/>
      <w:u w:val="single"/>
    </w:rPr>
  </w:style>
  <w:style w:type="paragraph" w:customStyle="1" w:styleId="COClauseL1">
    <w:name w:val="CO Clause L1"/>
    <w:basedOn w:val="Normal"/>
    <w:qFormat/>
    <w:rsid w:val="00297300"/>
    <w:pPr>
      <w:numPr>
        <w:numId w:val="22"/>
      </w:numPr>
      <w:spacing w:after="200" w:line="276" w:lineRule="auto"/>
      <w:ind w:left="709" w:hanging="709"/>
    </w:pPr>
    <w:rPr>
      <w:rFonts w:ascii="Arial" w:eastAsiaTheme="minorHAnsi" w:hAnsi="Arial" w:cstheme="minorBidi"/>
      <w:sz w:val="20"/>
      <w:szCs w:val="22"/>
      <w:lang w:eastAsia="en-US"/>
    </w:rPr>
  </w:style>
  <w:style w:type="paragraph" w:customStyle="1" w:styleId="COClauseL1Content">
    <w:name w:val="CO Clause L1 Content"/>
    <w:basedOn w:val="COClauseL1"/>
    <w:next w:val="COClauseL1"/>
    <w:qFormat/>
    <w:rsid w:val="00297300"/>
    <w:pPr>
      <w:outlineLvl w:val="0"/>
    </w:pPr>
  </w:style>
  <w:style w:type="paragraph" w:customStyle="1" w:styleId="COClauseL2">
    <w:name w:val="CO Clause L2"/>
    <w:basedOn w:val="COClauseL1"/>
    <w:qFormat/>
    <w:rsid w:val="00297300"/>
    <w:pPr>
      <w:numPr>
        <w:ilvl w:val="1"/>
      </w:numPr>
      <w:ind w:left="1560" w:hanging="851"/>
    </w:pPr>
  </w:style>
  <w:style w:type="paragraph" w:customStyle="1" w:styleId="COClauseL3">
    <w:name w:val="CO Clause L3"/>
    <w:basedOn w:val="COClauseL2"/>
    <w:qFormat/>
    <w:rsid w:val="00297300"/>
    <w:pPr>
      <w:numPr>
        <w:ilvl w:val="2"/>
      </w:numPr>
      <w:ind w:left="2552" w:hanging="992"/>
    </w:pPr>
  </w:style>
  <w:style w:type="paragraph" w:customStyle="1" w:styleId="COClauseL4">
    <w:name w:val="CO Clause L4"/>
    <w:basedOn w:val="COClauseL3"/>
    <w:qFormat/>
    <w:rsid w:val="00297300"/>
    <w:pPr>
      <w:numPr>
        <w:ilvl w:val="3"/>
      </w:numPr>
      <w:ind w:left="3686" w:hanging="1134"/>
    </w:pPr>
  </w:style>
  <w:style w:type="character" w:customStyle="1" w:styleId="InfillNote">
    <w:name w:val="Infill Note"/>
    <w:uiPriority w:val="1"/>
    <w:qFormat/>
    <w:rsid w:val="00156CDA"/>
    <w:rPr>
      <w:bdr w:val="none" w:sz="0" w:space="0" w:color="auto"/>
      <w:shd w:val="clear" w:color="auto" w:fill="FFFF00"/>
    </w:rPr>
  </w:style>
  <w:style w:type="paragraph" w:customStyle="1" w:styleId="MRheading1">
    <w:name w:val="M&amp;R heading 1"/>
    <w:basedOn w:val="Normal"/>
    <w:rsid w:val="00156CDA"/>
    <w:pPr>
      <w:keepNext/>
      <w:keepLines/>
      <w:tabs>
        <w:tab w:val="num" w:pos="720"/>
      </w:tabs>
      <w:spacing w:before="240" w:line="360" w:lineRule="auto"/>
      <w:ind w:left="720" w:hanging="720"/>
      <w:jc w:val="both"/>
    </w:pPr>
    <w:rPr>
      <w:b/>
      <w:szCs w:val="20"/>
      <w:u w:val="single"/>
      <w:lang w:eastAsia="en-US"/>
    </w:rPr>
  </w:style>
  <w:style w:type="paragraph" w:customStyle="1" w:styleId="MRheading2">
    <w:name w:val="M&amp;R heading 2"/>
    <w:basedOn w:val="Normal"/>
    <w:rsid w:val="00156CDA"/>
    <w:pPr>
      <w:tabs>
        <w:tab w:val="num" w:pos="720"/>
      </w:tabs>
      <w:spacing w:before="240" w:line="360" w:lineRule="auto"/>
      <w:ind w:left="720" w:hanging="720"/>
      <w:jc w:val="both"/>
      <w:outlineLvl w:val="1"/>
    </w:pPr>
    <w:rPr>
      <w:szCs w:val="20"/>
      <w:lang w:eastAsia="en-US"/>
    </w:rPr>
  </w:style>
  <w:style w:type="paragraph" w:customStyle="1" w:styleId="MRheading3">
    <w:name w:val="M&amp;R heading 3"/>
    <w:basedOn w:val="Normal"/>
    <w:rsid w:val="00156CDA"/>
    <w:pPr>
      <w:tabs>
        <w:tab w:val="num" w:pos="1800"/>
      </w:tabs>
      <w:spacing w:before="240" w:line="360" w:lineRule="auto"/>
      <w:ind w:left="1800" w:hanging="1080"/>
      <w:jc w:val="both"/>
      <w:outlineLvl w:val="2"/>
    </w:pPr>
    <w:rPr>
      <w:szCs w:val="20"/>
      <w:lang w:eastAsia="en-US"/>
    </w:rPr>
  </w:style>
  <w:style w:type="paragraph" w:customStyle="1" w:styleId="MRheading4">
    <w:name w:val="M&amp;R heading 4"/>
    <w:basedOn w:val="Normal"/>
    <w:rsid w:val="00156CDA"/>
    <w:pPr>
      <w:tabs>
        <w:tab w:val="num" w:pos="2520"/>
      </w:tabs>
      <w:spacing w:before="240" w:line="360" w:lineRule="auto"/>
      <w:ind w:left="2520" w:hanging="720"/>
      <w:jc w:val="both"/>
      <w:outlineLvl w:val="3"/>
    </w:pPr>
    <w:rPr>
      <w:szCs w:val="20"/>
      <w:lang w:eastAsia="en-US"/>
    </w:rPr>
  </w:style>
  <w:style w:type="paragraph" w:customStyle="1" w:styleId="MRheading5">
    <w:name w:val="M&amp;R heading 5"/>
    <w:basedOn w:val="Normal"/>
    <w:rsid w:val="00156CDA"/>
    <w:pPr>
      <w:tabs>
        <w:tab w:val="num" w:pos="3240"/>
      </w:tabs>
      <w:spacing w:before="240" w:line="360" w:lineRule="auto"/>
      <w:ind w:left="3240" w:hanging="720"/>
      <w:jc w:val="both"/>
      <w:outlineLvl w:val="4"/>
    </w:pPr>
    <w:rPr>
      <w:szCs w:val="20"/>
      <w:lang w:eastAsia="en-US"/>
    </w:rPr>
  </w:style>
  <w:style w:type="paragraph" w:customStyle="1" w:styleId="MRheading6">
    <w:name w:val="M&amp;R heading 6"/>
    <w:basedOn w:val="Normal"/>
    <w:rsid w:val="00156CDA"/>
    <w:pPr>
      <w:tabs>
        <w:tab w:val="num" w:pos="3960"/>
      </w:tabs>
      <w:spacing w:before="240" w:line="360" w:lineRule="auto"/>
      <w:ind w:left="3960" w:hanging="720"/>
      <w:jc w:val="both"/>
      <w:outlineLvl w:val="5"/>
    </w:pPr>
    <w:rPr>
      <w:szCs w:val="20"/>
      <w:lang w:eastAsia="en-US"/>
    </w:rPr>
  </w:style>
  <w:style w:type="paragraph" w:customStyle="1" w:styleId="MRheading7">
    <w:name w:val="M&amp;R heading 7"/>
    <w:basedOn w:val="Normal"/>
    <w:rsid w:val="00156CDA"/>
    <w:pPr>
      <w:tabs>
        <w:tab w:val="num" w:pos="4680"/>
      </w:tabs>
      <w:spacing w:before="240" w:line="360" w:lineRule="auto"/>
      <w:ind w:left="4680" w:hanging="720"/>
      <w:jc w:val="both"/>
      <w:outlineLvl w:val="6"/>
    </w:pPr>
    <w:rPr>
      <w:szCs w:val="20"/>
      <w:lang w:eastAsia="en-US"/>
    </w:rPr>
  </w:style>
  <w:style w:type="paragraph" w:customStyle="1" w:styleId="MRheading8">
    <w:name w:val="M&amp;R heading 8"/>
    <w:basedOn w:val="Normal"/>
    <w:rsid w:val="00156CDA"/>
    <w:pPr>
      <w:tabs>
        <w:tab w:val="num" w:pos="5400"/>
      </w:tabs>
      <w:spacing w:before="240" w:line="360" w:lineRule="auto"/>
      <w:ind w:left="5400" w:hanging="720"/>
      <w:jc w:val="both"/>
      <w:outlineLvl w:val="7"/>
    </w:pPr>
    <w:rPr>
      <w:szCs w:val="20"/>
      <w:lang w:eastAsia="en-US"/>
    </w:rPr>
  </w:style>
  <w:style w:type="paragraph" w:customStyle="1" w:styleId="MRheading9">
    <w:name w:val="M&amp;R heading 9"/>
    <w:basedOn w:val="Normal"/>
    <w:rsid w:val="00156CDA"/>
    <w:pPr>
      <w:tabs>
        <w:tab w:val="num" w:pos="6120"/>
      </w:tabs>
      <w:spacing w:before="240" w:line="360" w:lineRule="auto"/>
      <w:ind w:left="6120" w:hanging="720"/>
      <w:jc w:val="both"/>
      <w:outlineLvl w:val="8"/>
    </w:pPr>
    <w:rPr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1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288315">
                  <w:marLeft w:val="0"/>
                  <w:marRight w:val="0"/>
                  <w:marTop w:val="9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59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9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07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467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936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E0E0E0"/>
                                        <w:left w:val="single" w:sz="6" w:space="4" w:color="E0E0E0"/>
                                        <w:bottom w:val="single" w:sz="6" w:space="4" w:color="E0E0E0"/>
                                        <w:right w:val="single" w:sz="6" w:space="4" w:color="E0E0E0"/>
                                      </w:divBdr>
                                      <w:divsChild>
                                        <w:div w:id="401102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7180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3612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841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99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87045">
                  <w:marLeft w:val="0"/>
                  <w:marRight w:val="0"/>
                  <w:marTop w:val="9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066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630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394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389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9548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E0E0E0"/>
                                        <w:left w:val="single" w:sz="6" w:space="4" w:color="E0E0E0"/>
                                        <w:bottom w:val="single" w:sz="6" w:space="4" w:color="E0E0E0"/>
                                        <w:right w:val="single" w:sz="6" w:space="4" w:color="E0E0E0"/>
                                      </w:divBdr>
                                      <w:divsChild>
                                        <w:div w:id="487358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1297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0255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57553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63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2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35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245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969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26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99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2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741600">
                  <w:marLeft w:val="0"/>
                  <w:marRight w:val="0"/>
                  <w:marTop w:val="9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69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406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677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750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014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E0E0E0"/>
                                        <w:left w:val="single" w:sz="6" w:space="4" w:color="E0E0E0"/>
                                        <w:bottom w:val="single" w:sz="6" w:space="4" w:color="E0E0E0"/>
                                        <w:right w:val="single" w:sz="6" w:space="4" w:color="E0E0E0"/>
                                      </w:divBdr>
                                      <w:divsChild>
                                        <w:div w:id="1118991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0262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31856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9799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hyperlink" Target="mailto:books@tomlinsons.net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E72D9C-6182-45E3-9E13-B7C7DA7FA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1FB8E517</Template>
  <TotalTime>1</TotalTime>
  <Pages>5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NICE</Company>
  <LinksUpToDate>false</LinksUpToDate>
  <CharactersWithSpaces>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Celestine Johnston</dc:creator>
  <cp:lastModifiedBy>Celestine Johnston</cp:lastModifiedBy>
  <cp:revision>2</cp:revision>
  <cp:lastPrinted>2016-03-22T18:06:00Z</cp:lastPrinted>
  <dcterms:created xsi:type="dcterms:W3CDTF">2016-08-24T10:35:00Z</dcterms:created>
  <dcterms:modified xsi:type="dcterms:W3CDTF">2016-08-24T10:35:00Z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A1672245</vt:lpwstr>
  </property>
  <property fmtid="{D5CDD505-2E9C-101B-9397-08002B2CF9AE}" pid="3" name="Objective-Comment">
    <vt:lpwstr> </vt:lpwstr>
  </property>
  <property fmtid="{D5CDD505-2E9C-101B-9397-08002B2CF9AE}" pid="4" name="Objective-CreationStamp">
    <vt:filetime>2433-08-07T01:36:42Z</vt:filetime>
  </property>
  <property fmtid="{D5CDD505-2E9C-101B-9397-08002B2CF9AE}" pid="5" name="Objective-IsApproved">
    <vt:bool>false</vt:bool>
  </property>
  <property fmtid="{D5CDD505-2E9C-101B-9397-08002B2CF9AE}" pid="6" name="Objective-IsPublished">
    <vt:bool>true</vt:bool>
  </property>
  <property fmtid="{D5CDD505-2E9C-101B-9397-08002B2CF9AE}" pid="7" name="Objective-DatePublished">
    <vt:filetime>2433-08-07T01:36:42Z</vt:filetime>
  </property>
  <property fmtid="{D5CDD505-2E9C-101B-9397-08002B2CF9AE}" pid="8" name="Objective-ModificationStamp">
    <vt:filetime>2433-08-07T01:36:42Z</vt:filetime>
  </property>
  <property fmtid="{D5CDD505-2E9C-101B-9397-08002B2CF9AE}" pid="9" name="Objective-Owner">
    <vt:lpwstr>Newell, Lynne</vt:lpwstr>
  </property>
  <property fmtid="{D5CDD505-2E9C-101B-9397-08002B2CF9AE}" pid="10" name="Objective-Path">
    <vt:lpwstr>Global Folder:0001 Pharmacy Global Folder:12 Corporate Governance:OPPM:PASA TOPPM:</vt:lpwstr>
  </property>
  <property fmtid="{D5CDD505-2E9C-101B-9397-08002B2CF9AE}" pid="11" name="Objective-Parent">
    <vt:lpwstr>PASA TOPPM</vt:lpwstr>
  </property>
  <property fmtid="{D5CDD505-2E9C-101B-9397-08002B2CF9AE}" pid="12" name="Objective-State">
    <vt:lpwstr>Published</vt:lpwstr>
  </property>
  <property fmtid="{D5CDD505-2E9C-101B-9397-08002B2CF9AE}" pid="13" name="Objective-Title">
    <vt:lpwstr>T_08_appendix09</vt:lpwstr>
  </property>
  <property fmtid="{D5CDD505-2E9C-101B-9397-08002B2CF9AE}" pid="14" name="Objective-Version">
    <vt:lpwstr>1.0</vt:lpwstr>
  </property>
  <property fmtid="{D5CDD505-2E9C-101B-9397-08002B2CF9AE}" pid="15" name="Objective-VersionComment">
    <vt:lpwstr>Copied from document A30466.5</vt:lpwstr>
  </property>
  <property fmtid="{D5CDD505-2E9C-101B-9397-08002B2CF9AE}" pid="16" name="Objective-VersionNumber">
    <vt:i4>1</vt:i4>
  </property>
  <property fmtid="{D5CDD505-2E9C-101B-9397-08002B2CF9AE}" pid="17" name="Objective-FileNumber">
    <vt:lpwstr> </vt:lpwstr>
  </property>
  <property fmtid="{D5CDD505-2E9C-101B-9397-08002B2CF9AE}" pid="18" name="Objective-Classification">
    <vt:lpwstr>[Inherited - none]</vt:lpwstr>
  </property>
  <property fmtid="{D5CDD505-2E9C-101B-9397-08002B2CF9AE}" pid="19" name="Objective-Caveats">
    <vt:lpwstr> </vt:lpwstr>
  </property>
</Properties>
</file>